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E30BAD" w:rsidRDefault="00E30BAD" w14:paraId="672A6659" wp14:textId="77777777">
      <w:pPr>
        <w:pBdr>
          <w:top w:val="nil"/>
          <w:left w:val="nil"/>
          <w:bottom w:val="nil"/>
          <w:right w:val="nil"/>
          <w:between w:val="nil"/>
        </w:pBdr>
        <w:jc w:val="both"/>
        <w:rPr>
          <w:rFonts w:ascii="Book Antiqua" w:hAnsi="Book Antiqua" w:eastAsia="Book Antiqua" w:cs="Book Antiqua"/>
          <w:color w:val="000000"/>
          <w:sz w:val="22"/>
          <w:szCs w:val="22"/>
          <w:vertAlign w:val="superscript"/>
        </w:rPr>
      </w:pPr>
    </w:p>
    <w:p xmlns:wp14="http://schemas.microsoft.com/office/word/2010/wordml" w:rsidR="00E30BAD" w:rsidRDefault="00E30BAD" w14:paraId="0A37501D" wp14:textId="77777777">
      <w:pPr>
        <w:pBdr>
          <w:top w:val="nil"/>
          <w:left w:val="nil"/>
          <w:bottom w:val="nil"/>
          <w:right w:val="nil"/>
          <w:between w:val="nil"/>
        </w:pBdr>
        <w:jc w:val="both"/>
        <w:rPr>
          <w:rFonts w:ascii="Book Antiqua" w:hAnsi="Book Antiqua" w:eastAsia="Book Antiqua" w:cs="Book Antiqua"/>
          <w:color w:val="000000"/>
          <w:sz w:val="22"/>
          <w:szCs w:val="22"/>
        </w:rPr>
      </w:pPr>
    </w:p>
    <w:p xmlns:wp14="http://schemas.microsoft.com/office/word/2010/wordml" w:rsidR="00E30BAD" w:rsidRDefault="005514FD" w14:paraId="5099004A" wp14:textId="77777777">
      <w:pPr>
        <w:pStyle w:val="Kop2"/>
        <w:spacing w:before="0"/>
        <w:jc w:val="both"/>
        <w:rPr>
          <w:sz w:val="28"/>
          <w:szCs w:val="28"/>
        </w:rPr>
      </w:pPr>
      <w:r>
        <w:rPr>
          <w:sz w:val="28"/>
          <w:szCs w:val="28"/>
        </w:rPr>
        <w:t>Inleiding</w:t>
      </w:r>
    </w:p>
    <w:p xmlns:wp14="http://schemas.microsoft.com/office/word/2010/wordml" w:rsidR="00E30BAD" w:rsidRDefault="005514FD" w14:paraId="7EDD556D" wp14:textId="5A384DAB">
      <w:pPr>
        <w:ind w:right="144"/>
        <w:jc w:val="both"/>
        <w:rPr>
          <w:rFonts w:ascii="Book Antiqua" w:hAnsi="Book Antiqua" w:eastAsia="Book Antiqua" w:cs="Book Antiqua"/>
          <w:color w:val="000000"/>
          <w:sz w:val="22"/>
          <w:szCs w:val="22"/>
        </w:rPr>
      </w:pPr>
      <w:r w:rsidRPr="53A780EB" w:rsidR="53A780EB">
        <w:rPr>
          <w:rFonts w:ascii="Book Antiqua" w:hAnsi="Book Antiqua" w:eastAsia="Book Antiqua" w:cs="Book Antiqua"/>
          <w:sz w:val="22"/>
          <w:szCs w:val="22"/>
        </w:rPr>
        <w:t xml:space="preserve">De naam </w:t>
      </w:r>
      <w:r w:rsidRPr="53A780EB" w:rsidR="53A780EB">
        <w:rPr>
          <w:rFonts w:ascii="Book Antiqua" w:hAnsi="Book Antiqua" w:eastAsia="Book Antiqua" w:cs="Book Antiqua"/>
          <w:color w:val="000000" w:themeColor="text1" w:themeTint="FF" w:themeShade="FF"/>
          <w:sz w:val="22"/>
          <w:szCs w:val="22"/>
        </w:rPr>
        <w:t xml:space="preserve">CERE stond bij </w:t>
      </w:r>
      <w:r w:rsidRPr="53A780EB" w:rsidR="53A780EB">
        <w:rPr>
          <w:rFonts w:ascii="Book Antiqua" w:hAnsi="Book Antiqua" w:eastAsia="Book Antiqua" w:cs="Book Antiqua"/>
          <w:sz w:val="22"/>
          <w:szCs w:val="22"/>
        </w:rPr>
        <w:t>de oprichting</w:t>
      </w:r>
      <w:r w:rsidRPr="53A780EB" w:rsidR="53A780EB">
        <w:rPr>
          <w:rFonts w:ascii="Book Antiqua" w:hAnsi="Book Antiqua" w:eastAsia="Book Antiqua" w:cs="Book Antiqua"/>
          <w:color w:val="000000" w:themeColor="text1" w:themeTint="FF" w:themeShade="FF"/>
          <w:sz w:val="22"/>
          <w:szCs w:val="22"/>
        </w:rPr>
        <w:t xml:space="preserve"> voor </w:t>
      </w:r>
      <w:r w:rsidRPr="53A780EB" w:rsidR="53A780EB">
        <w:rPr>
          <w:rFonts w:ascii="Book Antiqua" w:hAnsi="Book Antiqua" w:eastAsia="Book Antiqua" w:cs="Book Antiqua"/>
          <w:sz w:val="22"/>
          <w:szCs w:val="22"/>
        </w:rPr>
        <w:t>“</w:t>
      </w:r>
      <w:r w:rsidRPr="53A780EB" w:rsidR="53A780EB">
        <w:rPr>
          <w:rFonts w:ascii="Book Antiqua" w:hAnsi="Book Antiqua" w:eastAsia="Book Antiqua" w:cs="Book Antiqua"/>
          <w:color w:val="000000" w:themeColor="text1" w:themeTint="FF" w:themeShade="FF"/>
          <w:sz w:val="22"/>
          <w:szCs w:val="22"/>
        </w:rPr>
        <w:t>Charitas ERE-kerken</w:t>
      </w:r>
      <w:r w:rsidRPr="53A780EB" w:rsidR="53A780EB">
        <w:rPr>
          <w:rFonts w:ascii="Book Antiqua" w:hAnsi="Book Antiqua" w:eastAsia="Book Antiqua" w:cs="Book Antiqua"/>
          <w:sz w:val="22"/>
          <w:szCs w:val="22"/>
        </w:rPr>
        <w:t>”</w:t>
      </w:r>
      <w:r w:rsidRPr="53A780EB" w:rsidR="53A780EB">
        <w:rPr>
          <w:rFonts w:ascii="Book Antiqua" w:hAnsi="Book Antiqua" w:eastAsia="Book Antiqua" w:cs="Book Antiqua"/>
          <w:color w:val="000000" w:themeColor="text1" w:themeTint="FF" w:themeShade="FF"/>
          <w:sz w:val="22"/>
          <w:szCs w:val="22"/>
        </w:rPr>
        <w:t>.</w:t>
      </w:r>
      <w:r w:rsidRPr="53A780EB" w:rsidR="53A780EB">
        <w:rPr>
          <w:rFonts w:ascii="Book Antiqua" w:hAnsi="Book Antiqua" w:eastAsia="Book Antiqua" w:cs="Book Antiqua"/>
          <w:sz w:val="22"/>
          <w:szCs w:val="22"/>
        </w:rPr>
        <w:t xml:space="preserve"> </w:t>
      </w:r>
      <w:r w:rsidRPr="53A780EB" w:rsidR="53A780EB">
        <w:rPr>
          <w:rFonts w:ascii="Book Antiqua" w:hAnsi="Book Antiqua" w:eastAsia="Book Antiqua" w:cs="Book Antiqua"/>
          <w:color w:val="000000" w:themeColor="text1" w:themeTint="FF" w:themeShade="FF"/>
          <w:sz w:val="22"/>
          <w:szCs w:val="22"/>
        </w:rPr>
        <w:t>In de loop van 2023 is e.e.a. geformaliseerd en is stichting CERE opgericht.</w:t>
      </w:r>
      <w:r w:rsidRPr="53A780EB" w:rsidR="53A780EB">
        <w:rPr>
          <w:rFonts w:ascii="Book Antiqua" w:hAnsi="Book Antiqua" w:eastAsia="Book Antiqua" w:cs="Book Antiqua"/>
          <w:sz w:val="22"/>
          <w:szCs w:val="22"/>
        </w:rPr>
        <w:t xml:space="preserve"> De naam CERE staat tegenwoordig voor </w:t>
      </w:r>
      <w:r w:rsidRPr="53A780EB" w:rsidR="53A780EB">
        <w:rPr>
          <w:rFonts w:ascii="Book Antiqua" w:hAnsi="Book Antiqua" w:eastAsia="Book Antiqua" w:cs="Book Antiqua"/>
          <w:sz w:val="22"/>
          <w:szCs w:val="22"/>
        </w:rPr>
        <w:t>C</w:t>
      </w:r>
      <w:r w:rsidRPr="53A780EB" w:rsidR="53A780EB">
        <w:rPr>
          <w:rFonts w:ascii="Book Antiqua" w:hAnsi="Book Antiqua" w:eastAsia="Book Antiqua" w:cs="Book Antiqua"/>
          <w:sz w:val="22"/>
          <w:szCs w:val="22"/>
        </w:rPr>
        <w:t>harity</w:t>
      </w:r>
      <w:r w:rsidRPr="53A780EB" w:rsidR="53A780EB">
        <w:rPr>
          <w:rFonts w:ascii="Book Antiqua" w:hAnsi="Book Antiqua" w:eastAsia="Book Antiqua" w:cs="Book Antiqua"/>
          <w:sz w:val="22"/>
          <w:szCs w:val="22"/>
        </w:rPr>
        <w:t xml:space="preserve"> </w:t>
      </w:r>
      <w:r w:rsidRPr="53A780EB" w:rsidR="53A780EB">
        <w:rPr>
          <w:rFonts w:ascii="Book Antiqua" w:hAnsi="Book Antiqua" w:eastAsia="Book Antiqua" w:cs="Book Antiqua"/>
          <w:sz w:val="22"/>
          <w:szCs w:val="22"/>
        </w:rPr>
        <w:t>E</w:t>
      </w:r>
      <w:r w:rsidRPr="53A780EB" w:rsidR="53A780EB">
        <w:rPr>
          <w:rFonts w:ascii="Book Antiqua" w:hAnsi="Book Antiqua" w:eastAsia="Book Antiqua" w:cs="Book Antiqua"/>
          <w:sz w:val="22"/>
          <w:szCs w:val="22"/>
        </w:rPr>
        <w:t>astern</w:t>
      </w:r>
      <w:r w:rsidRPr="53A780EB" w:rsidR="53A780EB">
        <w:rPr>
          <w:rFonts w:ascii="Book Antiqua" w:hAnsi="Book Antiqua" w:eastAsia="Book Antiqua" w:cs="Book Antiqua"/>
          <w:sz w:val="22"/>
          <w:szCs w:val="22"/>
        </w:rPr>
        <w:t xml:space="preserve"> </w:t>
      </w:r>
      <w:r w:rsidRPr="53A780EB" w:rsidR="53A780EB">
        <w:rPr>
          <w:rFonts w:ascii="Book Antiqua" w:hAnsi="Book Antiqua" w:eastAsia="Book Antiqua" w:cs="Book Antiqua"/>
          <w:sz w:val="22"/>
          <w:szCs w:val="22"/>
        </w:rPr>
        <w:t>R</w:t>
      </w:r>
      <w:r w:rsidRPr="53A780EB" w:rsidR="53A780EB">
        <w:rPr>
          <w:rFonts w:ascii="Book Antiqua" w:hAnsi="Book Antiqua" w:eastAsia="Book Antiqua" w:cs="Book Antiqua"/>
          <w:sz w:val="22"/>
          <w:szCs w:val="22"/>
        </w:rPr>
        <w:t>egions</w:t>
      </w:r>
      <w:r w:rsidRPr="53A780EB" w:rsidR="53A780EB">
        <w:rPr>
          <w:rFonts w:ascii="Book Antiqua" w:hAnsi="Book Antiqua" w:eastAsia="Book Antiqua" w:cs="Book Antiqua"/>
          <w:sz w:val="22"/>
          <w:szCs w:val="22"/>
        </w:rPr>
        <w:t xml:space="preserve"> </w:t>
      </w:r>
      <w:r w:rsidRPr="53A780EB" w:rsidR="53A780EB">
        <w:rPr>
          <w:rFonts w:ascii="Book Antiqua" w:hAnsi="Book Antiqua" w:eastAsia="Book Antiqua" w:cs="Book Antiqua"/>
          <w:sz w:val="22"/>
          <w:szCs w:val="22"/>
        </w:rPr>
        <w:t>of Europe. Deze verandering is doorgevoerd om twee redenen. Ten eerste is de volledige naam van de ERE-kerken moeilijk uit te spreken en te onthouden, ten tweede biedt de nieuwe betekenis van de</w:t>
      </w:r>
      <w:r w:rsidRPr="53A780EB" w:rsidR="53A780EB">
        <w:rPr>
          <w:rFonts w:ascii="Book Antiqua" w:hAnsi="Book Antiqua" w:eastAsia="Book Antiqua" w:cs="Book Antiqua"/>
          <w:sz w:val="22"/>
          <w:szCs w:val="22"/>
        </w:rPr>
        <w:t xml:space="preserve"> naam CERE een breder perspectief voor de toekomst om eventueel ook in andere gebieden hulp te gaan verlenen.  </w:t>
      </w:r>
      <w:r w:rsidRPr="53A780EB" w:rsidR="53A780EB">
        <w:rPr>
          <w:rFonts w:ascii="Book Antiqua" w:hAnsi="Book Antiqua" w:eastAsia="Book Antiqua" w:cs="Book Antiqua"/>
          <w:color w:val="000000" w:themeColor="text1" w:themeTint="FF" w:themeShade="FF"/>
          <w:sz w:val="22"/>
          <w:szCs w:val="22"/>
        </w:rPr>
        <w:t>Met “stichting” wordt de “stichting CERE” bedoeld</w:t>
      </w:r>
      <w:r w:rsidRPr="53A780EB" w:rsidR="53A780EB">
        <w:rPr>
          <w:rFonts w:ascii="Book Antiqua" w:hAnsi="Book Antiqua" w:eastAsia="Book Antiqua" w:cs="Book Antiqua"/>
          <w:sz w:val="22"/>
          <w:szCs w:val="22"/>
        </w:rPr>
        <w:t xml:space="preserve"> in dit beleidsplan. </w:t>
      </w:r>
      <w:r w:rsidRPr="53A780EB" w:rsidR="53A780EB">
        <w:rPr>
          <w:rFonts w:ascii="Book Antiqua" w:hAnsi="Book Antiqua" w:eastAsia="Book Antiqua" w:cs="Book Antiqua"/>
          <w:color w:val="000000" w:themeColor="text1" w:themeTint="FF" w:themeShade="FF"/>
          <w:sz w:val="22"/>
          <w:szCs w:val="22"/>
        </w:rPr>
        <w:t>Het bestuur van de stichting legt haar beleid vast in dit beleidsplan.</w:t>
      </w:r>
    </w:p>
    <w:p xmlns:wp14="http://schemas.microsoft.com/office/word/2010/wordml" w:rsidR="00E30BAD" w:rsidRDefault="00E30BAD" w14:paraId="5DAB6C7B" wp14:textId="77777777">
      <w:pPr>
        <w:jc w:val="both"/>
        <w:rPr>
          <w:rFonts w:ascii="Book Antiqua" w:hAnsi="Book Antiqua" w:eastAsia="Book Antiqua" w:cs="Book Antiqua"/>
          <w:color w:val="000000"/>
          <w:sz w:val="22"/>
          <w:szCs w:val="22"/>
        </w:rPr>
      </w:pPr>
    </w:p>
    <w:p xmlns:wp14="http://schemas.microsoft.com/office/word/2010/wordml" w:rsidR="00E30BAD" w:rsidRDefault="005514FD" w14:paraId="4B7115EE" wp14:textId="77777777">
      <w:pPr>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Het</w:t>
      </w:r>
      <w:r>
        <w:rPr>
          <w:rFonts w:ascii="Book Antiqua" w:hAnsi="Book Antiqua" w:eastAsia="Book Antiqua" w:cs="Book Antiqua"/>
          <w:color w:val="000000"/>
          <w:sz w:val="22"/>
          <w:szCs w:val="22"/>
        </w:rPr>
        <w:t xml:space="preserve"> doel van de stichting is de ERE kerken (Evangéliumi Református Egyház) in Subcarpatia (Oekraïne) te ondersteunen in hun activiteiten op het gebied van evangelisatie en armoedebestrijding. Verder het verrichten van alle verdere handelingen, die met het</w:t>
      </w:r>
    </w:p>
    <w:p xmlns:wp14="http://schemas.microsoft.com/office/word/2010/wordml" w:rsidR="00E30BAD" w:rsidRDefault="005514FD" w14:paraId="52DAD808" wp14:textId="77777777">
      <w:pPr>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vor</w:t>
      </w:r>
      <w:r>
        <w:rPr>
          <w:rFonts w:ascii="Book Antiqua" w:hAnsi="Book Antiqua" w:eastAsia="Book Antiqua" w:cs="Book Antiqua"/>
          <w:color w:val="000000"/>
          <w:sz w:val="22"/>
          <w:szCs w:val="22"/>
        </w:rPr>
        <w:t>enstaande in de ruimste zin verband houden of daartoe bevorderlijk kunnen zijn. Sinds het begin van de oorlog in Oekraïne is het onderst</w:t>
      </w:r>
      <w:r>
        <w:rPr>
          <w:rFonts w:ascii="Book Antiqua" w:hAnsi="Book Antiqua" w:eastAsia="Book Antiqua" w:cs="Book Antiqua"/>
          <w:sz w:val="22"/>
          <w:szCs w:val="22"/>
        </w:rPr>
        <w:t xml:space="preserve">eunen van de opvang van oorlogsvluchtelingen in de regio hierbij gekomen. </w:t>
      </w:r>
      <w:r>
        <w:rPr>
          <w:rFonts w:ascii="Book Antiqua" w:hAnsi="Book Antiqua" w:eastAsia="Book Antiqua" w:cs="Book Antiqua"/>
          <w:color w:val="000000"/>
          <w:sz w:val="22"/>
          <w:szCs w:val="22"/>
        </w:rPr>
        <w:t>De stichting heeft niet ten doel het maken van</w:t>
      </w:r>
      <w:r>
        <w:rPr>
          <w:rFonts w:ascii="Book Antiqua" w:hAnsi="Book Antiqua" w:eastAsia="Book Antiqua" w:cs="Book Antiqua"/>
          <w:color w:val="000000"/>
          <w:sz w:val="22"/>
          <w:szCs w:val="22"/>
        </w:rPr>
        <w:t xml:space="preserve"> winst.</w:t>
      </w:r>
    </w:p>
    <w:p xmlns:wp14="http://schemas.microsoft.com/office/word/2010/wordml" w:rsidR="00E30BAD" w:rsidRDefault="00E30BAD" w14:paraId="02EB378F" wp14:textId="77777777">
      <w:pPr>
        <w:jc w:val="both"/>
        <w:rPr>
          <w:rFonts w:ascii="Book Antiqua" w:hAnsi="Book Antiqua" w:eastAsia="Book Antiqua" w:cs="Book Antiqua"/>
          <w:color w:val="000000"/>
          <w:sz w:val="22"/>
          <w:szCs w:val="22"/>
        </w:rPr>
      </w:pPr>
    </w:p>
    <w:p xmlns:wp14="http://schemas.microsoft.com/office/word/2010/wordml" w:rsidR="00E30BAD" w:rsidRDefault="005514FD" w14:paraId="270D4D64" wp14:textId="77777777">
      <w:pPr>
        <w:jc w:val="both"/>
        <w:rPr>
          <w:rFonts w:ascii="Book Antiqua" w:hAnsi="Book Antiqua" w:eastAsia="Book Antiqua" w:cs="Book Antiqua"/>
          <w:sz w:val="22"/>
          <w:szCs w:val="22"/>
        </w:rPr>
      </w:pPr>
      <w:r>
        <w:rPr>
          <w:rFonts w:ascii="Book Antiqua" w:hAnsi="Book Antiqua" w:eastAsia="Book Antiqua" w:cs="Book Antiqua"/>
          <w:sz w:val="22"/>
          <w:szCs w:val="22"/>
        </w:rPr>
        <w:t xml:space="preserve">Dit beleidsplan wordt jaarlijks geactualiseerd, herzien en goedgekeurd. </w:t>
      </w:r>
    </w:p>
    <w:p xmlns:wp14="http://schemas.microsoft.com/office/word/2010/wordml" w:rsidR="00E30BAD" w:rsidRDefault="00E30BAD" w14:paraId="6A05A809" wp14:textId="77777777">
      <w:pPr>
        <w:jc w:val="both"/>
        <w:rPr>
          <w:rFonts w:ascii="Book Antiqua" w:hAnsi="Book Antiqua" w:eastAsia="Book Antiqua" w:cs="Book Antiqua"/>
          <w:sz w:val="22"/>
          <w:szCs w:val="22"/>
        </w:rPr>
      </w:pPr>
    </w:p>
    <w:p xmlns:wp14="http://schemas.microsoft.com/office/word/2010/wordml" w:rsidR="00E30BAD" w:rsidRDefault="005514FD" w14:paraId="0EB4E372" wp14:textId="77777777">
      <w:pPr>
        <w:jc w:val="both"/>
        <w:rPr>
          <w:rFonts w:ascii="Book Antiqua" w:hAnsi="Book Antiqua" w:eastAsia="Book Antiqua" w:cs="Book Antiqua"/>
          <w:sz w:val="22"/>
          <w:szCs w:val="22"/>
        </w:rPr>
      </w:pPr>
      <w:r>
        <w:rPr>
          <w:rFonts w:ascii="Book Antiqua" w:hAnsi="Book Antiqua" w:eastAsia="Book Antiqua" w:cs="Book Antiqua"/>
          <w:sz w:val="22"/>
          <w:szCs w:val="22"/>
        </w:rPr>
        <w:t>Het beleidsplan wordt aangenomen voor aanvang van het kalenderjaar, of uiterlijk binnen een maand in het nieuwe jaar.</w:t>
      </w:r>
    </w:p>
    <w:p xmlns:wp14="http://schemas.microsoft.com/office/word/2010/wordml" w:rsidR="00E30BAD" w:rsidRDefault="00E30BAD" w14:paraId="5A39BBE3" wp14:textId="77777777">
      <w:pPr>
        <w:jc w:val="both"/>
        <w:rPr>
          <w:rFonts w:ascii="Book Antiqua" w:hAnsi="Book Antiqua" w:eastAsia="Book Antiqua" w:cs="Book Antiqua"/>
          <w:sz w:val="22"/>
          <w:szCs w:val="22"/>
        </w:rPr>
      </w:pPr>
    </w:p>
    <w:p xmlns:wp14="http://schemas.microsoft.com/office/word/2010/wordml" w:rsidR="00E30BAD" w:rsidRDefault="005514FD" w14:paraId="47468BCA" wp14:textId="77777777">
      <w:pPr>
        <w:jc w:val="both"/>
        <w:rPr>
          <w:rFonts w:ascii="Book Antiqua" w:hAnsi="Book Antiqua" w:eastAsia="Book Antiqua" w:cs="Book Antiqua"/>
          <w:sz w:val="22"/>
          <w:szCs w:val="22"/>
        </w:rPr>
      </w:pPr>
      <w:r>
        <w:rPr>
          <w:rFonts w:ascii="Book Antiqua" w:hAnsi="Book Antiqua" w:eastAsia="Book Antiqua" w:cs="Book Antiqua"/>
          <w:sz w:val="22"/>
          <w:szCs w:val="22"/>
        </w:rPr>
        <w:t>Het beleidsplan bevat:</w:t>
      </w:r>
    </w:p>
    <w:p xmlns:wp14="http://schemas.microsoft.com/office/word/2010/wordml" w:rsidR="00E30BAD" w:rsidRDefault="005514FD" w14:paraId="0242FAB7" wp14:textId="77777777">
      <w:pPr>
        <w:numPr>
          <w:ilvl w:val="0"/>
          <w:numId w:val="3"/>
        </w:numPr>
        <w:jc w:val="both"/>
        <w:rPr>
          <w:rFonts w:ascii="Book Antiqua" w:hAnsi="Book Antiqua" w:eastAsia="Book Antiqua" w:cs="Book Antiqua"/>
          <w:sz w:val="22"/>
          <w:szCs w:val="22"/>
        </w:rPr>
      </w:pPr>
      <w:r>
        <w:rPr>
          <w:rFonts w:ascii="Book Antiqua" w:hAnsi="Book Antiqua" w:eastAsia="Book Antiqua" w:cs="Book Antiqua"/>
          <w:sz w:val="22"/>
          <w:szCs w:val="22"/>
        </w:rPr>
        <w:t>een jaarplan en een jaarbegroti</w:t>
      </w:r>
      <w:r>
        <w:rPr>
          <w:rFonts w:ascii="Book Antiqua" w:hAnsi="Book Antiqua" w:eastAsia="Book Antiqua" w:cs="Book Antiqua"/>
          <w:sz w:val="22"/>
          <w:szCs w:val="22"/>
        </w:rPr>
        <w:t>ng;</w:t>
      </w:r>
    </w:p>
    <w:p xmlns:wp14="http://schemas.microsoft.com/office/word/2010/wordml" w:rsidR="00E30BAD" w:rsidRDefault="005514FD" w14:paraId="6ABA7CF4" wp14:textId="77777777">
      <w:pPr>
        <w:numPr>
          <w:ilvl w:val="0"/>
          <w:numId w:val="3"/>
        </w:numPr>
        <w:jc w:val="both"/>
        <w:rPr>
          <w:rFonts w:ascii="Book Antiqua" w:hAnsi="Book Antiqua" w:eastAsia="Book Antiqua" w:cs="Book Antiqua"/>
          <w:sz w:val="22"/>
          <w:szCs w:val="22"/>
        </w:rPr>
      </w:pPr>
      <w:r>
        <w:rPr>
          <w:rFonts w:ascii="Book Antiqua" w:hAnsi="Book Antiqua" w:eastAsia="Book Antiqua" w:cs="Book Antiqua"/>
          <w:sz w:val="22"/>
          <w:szCs w:val="22"/>
        </w:rPr>
        <w:t>inzage in hoe de stichting haar middelen werft;</w:t>
      </w:r>
    </w:p>
    <w:p xmlns:wp14="http://schemas.microsoft.com/office/word/2010/wordml" w:rsidR="00E30BAD" w:rsidRDefault="005514FD" w14:paraId="3657872F" wp14:textId="77777777">
      <w:pPr>
        <w:numPr>
          <w:ilvl w:val="0"/>
          <w:numId w:val="3"/>
        </w:numPr>
        <w:jc w:val="both"/>
        <w:rPr>
          <w:rFonts w:ascii="Book Antiqua" w:hAnsi="Book Antiqua" w:eastAsia="Book Antiqua" w:cs="Book Antiqua"/>
          <w:sz w:val="22"/>
          <w:szCs w:val="22"/>
        </w:rPr>
      </w:pPr>
      <w:r>
        <w:rPr>
          <w:rFonts w:ascii="Book Antiqua" w:hAnsi="Book Antiqua" w:eastAsia="Book Antiqua" w:cs="Book Antiqua"/>
          <w:sz w:val="22"/>
          <w:szCs w:val="22"/>
        </w:rPr>
        <w:t>inzage in de besteding van de middelen.</w:t>
      </w:r>
    </w:p>
    <w:p xmlns:wp14="http://schemas.microsoft.com/office/word/2010/wordml" w:rsidR="00E30BAD" w:rsidRDefault="00E30BAD" w14:paraId="41C8F396" wp14:textId="77777777">
      <w:pPr>
        <w:ind w:right="144"/>
        <w:jc w:val="both"/>
        <w:rPr>
          <w:rFonts w:ascii="Book Antiqua" w:hAnsi="Book Antiqua" w:eastAsia="Book Antiqua" w:cs="Book Antiqua"/>
          <w:color w:val="000000"/>
          <w:sz w:val="22"/>
          <w:szCs w:val="22"/>
        </w:rPr>
      </w:pPr>
    </w:p>
    <w:p xmlns:wp14="http://schemas.microsoft.com/office/word/2010/wordml" w:rsidR="00E30BAD" w:rsidRDefault="005514FD" w14:paraId="14EB93BC" wp14:textId="77777777">
      <w:pPr>
        <w:ind w:right="144"/>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 xml:space="preserve">Dit beleidsplan dient als aanvulling op de oprichtingsakte en het huishoudelijk </w:t>
      </w:r>
      <w:r>
        <w:rPr>
          <w:rFonts w:ascii="Book Antiqua" w:hAnsi="Book Antiqua" w:eastAsia="Book Antiqua" w:cs="Book Antiqua"/>
          <w:sz w:val="22"/>
          <w:szCs w:val="22"/>
        </w:rPr>
        <w:t>reglement.</w:t>
      </w:r>
    </w:p>
    <w:p xmlns:wp14="http://schemas.microsoft.com/office/word/2010/wordml" w:rsidR="00E30BAD" w:rsidRDefault="00E30BAD" w14:paraId="72A3D3EC" wp14:textId="77777777">
      <w:pPr>
        <w:ind w:right="144"/>
        <w:jc w:val="both"/>
        <w:rPr>
          <w:rFonts w:ascii="Book Antiqua" w:hAnsi="Book Antiqua" w:eastAsia="Book Antiqua" w:cs="Book Antiqua"/>
          <w:color w:val="000000"/>
          <w:sz w:val="22"/>
          <w:szCs w:val="22"/>
        </w:rPr>
      </w:pPr>
    </w:p>
    <w:p xmlns:wp14="http://schemas.microsoft.com/office/word/2010/wordml" w:rsidR="00E30BAD" w:rsidRDefault="00E30BAD" w14:paraId="0D0B940D" wp14:textId="77777777">
      <w:pPr>
        <w:jc w:val="both"/>
        <w:rPr>
          <w:rFonts w:ascii="Book Antiqua" w:hAnsi="Book Antiqua" w:eastAsia="Book Antiqua" w:cs="Book Antiqua"/>
          <w:color w:val="000000"/>
          <w:sz w:val="22"/>
          <w:szCs w:val="22"/>
        </w:rPr>
      </w:pPr>
    </w:p>
    <w:p xmlns:wp14="http://schemas.microsoft.com/office/word/2010/wordml" w:rsidR="00E30BAD" w:rsidRDefault="005514FD" w14:paraId="307383AC" wp14:textId="77777777">
      <w:pPr>
        <w:pStyle w:val="Kop2"/>
        <w:spacing w:before="0"/>
        <w:jc w:val="both"/>
        <w:rPr>
          <w:sz w:val="28"/>
          <w:szCs w:val="28"/>
        </w:rPr>
      </w:pPr>
      <w:r>
        <w:rPr>
          <w:sz w:val="28"/>
          <w:szCs w:val="28"/>
        </w:rPr>
        <w:t>Beleidsplan</w:t>
      </w:r>
    </w:p>
    <w:p xmlns:wp14="http://schemas.microsoft.com/office/word/2010/wordml" w:rsidR="00E30BAD" w:rsidRDefault="00E30BAD" w14:paraId="0E27B00A" wp14:textId="77777777">
      <w:pPr>
        <w:jc w:val="both"/>
        <w:rPr>
          <w:rFonts w:ascii="Book Antiqua" w:hAnsi="Book Antiqua" w:eastAsia="Book Antiqua" w:cs="Book Antiqua"/>
          <w:color w:val="000000"/>
          <w:sz w:val="22"/>
          <w:szCs w:val="22"/>
        </w:rPr>
      </w:pPr>
    </w:p>
    <w:p xmlns:wp14="http://schemas.microsoft.com/office/word/2010/wordml" w:rsidR="00E30BAD" w:rsidRDefault="005514FD" w14:paraId="3D915BA8" wp14:textId="77777777">
      <w:pPr>
        <w:numPr>
          <w:ilvl w:val="0"/>
          <w:numId w:val="1"/>
        </w:numPr>
        <w:pBdr>
          <w:top w:val="nil"/>
          <w:left w:val="nil"/>
          <w:bottom w:val="nil"/>
          <w:right w:val="nil"/>
          <w:between w:val="nil"/>
        </w:pBdr>
        <w:ind w:left="284" w:hanging="360"/>
        <w:jc w:val="both"/>
        <w:rPr>
          <w:rFonts w:ascii="Book Antiqua" w:hAnsi="Book Antiqua" w:eastAsia="Book Antiqua" w:cs="Book Antiqua"/>
          <w:color w:val="000000"/>
          <w:sz w:val="22"/>
          <w:szCs w:val="22"/>
          <w:u w:val="single"/>
        </w:rPr>
      </w:pPr>
      <w:r>
        <w:rPr>
          <w:rFonts w:ascii="Book Antiqua" w:hAnsi="Book Antiqua" w:eastAsia="Book Antiqua" w:cs="Book Antiqua"/>
          <w:color w:val="000000"/>
          <w:sz w:val="22"/>
          <w:szCs w:val="22"/>
          <w:u w:val="single"/>
        </w:rPr>
        <w:t>Jaarplan</w:t>
      </w:r>
    </w:p>
    <w:p xmlns:wp14="http://schemas.microsoft.com/office/word/2010/wordml" w:rsidR="00E30BAD" w:rsidRDefault="005514FD" w14:paraId="31166F60" wp14:textId="77777777">
      <w:pPr>
        <w:ind w:left="-76"/>
        <w:jc w:val="both"/>
        <w:rPr>
          <w:rFonts w:ascii="Book Antiqua" w:hAnsi="Book Antiqua" w:eastAsia="Book Antiqua" w:cs="Book Antiqua"/>
          <w:sz w:val="22"/>
          <w:szCs w:val="22"/>
        </w:rPr>
      </w:pPr>
      <w:r>
        <w:rPr>
          <w:rFonts w:ascii="Book Antiqua" w:hAnsi="Book Antiqua" w:eastAsia="Book Antiqua" w:cs="Book Antiqua"/>
          <w:sz w:val="22"/>
          <w:szCs w:val="22"/>
        </w:rPr>
        <w:t>Het doel van de stichting in 2025 omvat de volgende punten:</w:t>
      </w:r>
    </w:p>
    <w:p xmlns:wp14="http://schemas.microsoft.com/office/word/2010/wordml" w:rsidR="00E30BAD" w:rsidRDefault="005514FD" w14:paraId="50F51891" wp14:textId="77777777">
      <w:pPr>
        <w:numPr>
          <w:ilvl w:val="0"/>
          <w:numId w:val="5"/>
        </w:numPr>
        <w:pBdr>
          <w:top w:val="nil"/>
          <w:left w:val="nil"/>
          <w:bottom w:val="nil"/>
          <w:right w:val="nil"/>
          <w:between w:val="nil"/>
        </w:pBdr>
        <w:ind w:hanging="360"/>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Evangelisatie in het ERE werkgebied.</w:t>
      </w:r>
    </w:p>
    <w:p xmlns:wp14="http://schemas.microsoft.com/office/word/2010/wordml" w:rsidR="00E30BAD" w:rsidRDefault="005514FD" w14:paraId="5C615E68" wp14:textId="77777777">
      <w:pPr>
        <w:numPr>
          <w:ilvl w:val="0"/>
          <w:numId w:val="5"/>
        </w:numPr>
        <w:pBdr>
          <w:top w:val="nil"/>
          <w:left w:val="nil"/>
          <w:bottom w:val="nil"/>
          <w:right w:val="nil"/>
          <w:between w:val="nil"/>
        </w:pBdr>
        <w:ind w:hanging="360"/>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Armoedebestrijding in Oekraïne, bij voorkeur in het ERE werkgebied en via stabiele contacten.</w:t>
      </w:r>
      <w:r>
        <w:rPr>
          <w:rFonts w:ascii="Book Antiqua" w:hAnsi="Book Antiqua" w:eastAsia="Book Antiqua" w:cs="Book Antiqua"/>
          <w:sz w:val="22"/>
          <w:szCs w:val="22"/>
        </w:rPr>
        <w:t xml:space="preserve"> Hierbij kan bijvoorbeeld worden gedacht aan het verstrekken van v</w:t>
      </w:r>
      <w:r>
        <w:rPr>
          <w:rFonts w:ascii="Book Antiqua" w:hAnsi="Book Antiqua" w:eastAsia="Book Antiqua" w:cs="Book Antiqua"/>
          <w:sz w:val="22"/>
          <w:szCs w:val="22"/>
        </w:rPr>
        <w:t xml:space="preserve">oedsel, kleding en financiële ondersteuning bij medische kosten. </w:t>
      </w:r>
    </w:p>
    <w:p xmlns:wp14="http://schemas.microsoft.com/office/word/2010/wordml" w:rsidR="00E30BAD" w:rsidRDefault="005514FD" w14:paraId="68F0D960" wp14:textId="77777777">
      <w:pPr>
        <w:numPr>
          <w:ilvl w:val="0"/>
          <w:numId w:val="5"/>
        </w:numPr>
        <w:pBdr>
          <w:top w:val="nil"/>
          <w:left w:val="nil"/>
          <w:bottom w:val="nil"/>
          <w:right w:val="nil"/>
          <w:between w:val="nil"/>
        </w:pBdr>
        <w:ind w:hanging="360"/>
        <w:jc w:val="both"/>
        <w:rPr>
          <w:rFonts w:ascii="Book Antiqua" w:hAnsi="Book Antiqua" w:eastAsia="Book Antiqua" w:cs="Book Antiqua"/>
          <w:sz w:val="22"/>
          <w:szCs w:val="22"/>
        </w:rPr>
      </w:pPr>
      <w:r>
        <w:rPr>
          <w:rFonts w:ascii="Book Antiqua" w:hAnsi="Book Antiqua" w:eastAsia="Book Antiqua" w:cs="Book Antiqua"/>
          <w:sz w:val="22"/>
          <w:szCs w:val="22"/>
        </w:rPr>
        <w:t xml:space="preserve">Ondersteuning in de opvang van oorlogsvluchtelingen in de regio Transkarpatië. </w:t>
      </w:r>
    </w:p>
    <w:p xmlns:wp14="http://schemas.microsoft.com/office/word/2010/wordml" w:rsidR="00E30BAD" w:rsidRDefault="005514FD" w14:paraId="457A798E" wp14:textId="77777777">
      <w:pPr>
        <w:numPr>
          <w:ilvl w:val="0"/>
          <w:numId w:val="5"/>
        </w:numPr>
        <w:pBdr>
          <w:top w:val="nil"/>
          <w:left w:val="nil"/>
          <w:bottom w:val="nil"/>
          <w:right w:val="nil"/>
          <w:between w:val="nil"/>
        </w:pBdr>
        <w:ind w:hanging="360"/>
        <w:jc w:val="both"/>
        <w:rPr>
          <w:rFonts w:ascii="Book Antiqua" w:hAnsi="Book Antiqua" w:eastAsia="Book Antiqua" w:cs="Book Antiqua"/>
          <w:sz w:val="22"/>
          <w:szCs w:val="22"/>
        </w:rPr>
      </w:pPr>
      <w:r>
        <w:rPr>
          <w:rFonts w:ascii="Book Antiqua" w:hAnsi="Book Antiqua" w:eastAsia="Book Antiqua" w:cs="Book Antiqua"/>
          <w:sz w:val="22"/>
          <w:szCs w:val="22"/>
        </w:rPr>
        <w:t>Indien de financiële situatie het toestaat de hulpverlening waar nodig uit te breiden met structurele of incid</w:t>
      </w:r>
      <w:r>
        <w:rPr>
          <w:rFonts w:ascii="Book Antiqua" w:hAnsi="Book Antiqua" w:eastAsia="Book Antiqua" w:cs="Book Antiqua"/>
          <w:sz w:val="22"/>
          <w:szCs w:val="22"/>
        </w:rPr>
        <w:t xml:space="preserve">entele steun aan binnenkomende hulpvragen. </w:t>
      </w:r>
    </w:p>
    <w:p xmlns:wp14="http://schemas.microsoft.com/office/word/2010/wordml" w:rsidR="00E30BAD" w:rsidRDefault="00E30BAD" w14:paraId="60061E4C" wp14:textId="77777777">
      <w:pPr>
        <w:pBdr>
          <w:top w:val="nil"/>
          <w:left w:val="nil"/>
          <w:bottom w:val="nil"/>
          <w:right w:val="nil"/>
          <w:between w:val="nil"/>
        </w:pBdr>
        <w:ind w:left="644"/>
        <w:jc w:val="both"/>
        <w:rPr>
          <w:rFonts w:ascii="Book Antiqua" w:hAnsi="Book Antiqua" w:eastAsia="Book Antiqua" w:cs="Book Antiqua"/>
          <w:sz w:val="22"/>
          <w:szCs w:val="22"/>
        </w:rPr>
      </w:pPr>
    </w:p>
    <w:p xmlns:wp14="http://schemas.microsoft.com/office/word/2010/wordml" w:rsidR="00E30BAD" w:rsidRDefault="005514FD" w14:paraId="2E37086C" wp14:textId="77777777">
      <w:pPr>
        <w:jc w:val="both"/>
        <w:rPr>
          <w:rFonts w:ascii="Book Antiqua" w:hAnsi="Book Antiqua" w:eastAsia="Book Antiqua" w:cs="Book Antiqua"/>
          <w:sz w:val="22"/>
          <w:szCs w:val="22"/>
        </w:rPr>
      </w:pPr>
      <w:bookmarkStart w:name="_heading=h.xogz2bytghn7" w:colFirst="0" w:colLast="0" w:id="0"/>
      <w:bookmarkEnd w:id="0"/>
      <w:r>
        <w:rPr>
          <w:rFonts w:ascii="Book Antiqua" w:hAnsi="Book Antiqua" w:eastAsia="Book Antiqua" w:cs="Book Antiqua"/>
          <w:sz w:val="22"/>
          <w:szCs w:val="22"/>
        </w:rPr>
        <w:t xml:space="preserve">Voor het jaar 2025 zal het zwaartepunt van de hulpverlening, zolang de oorlog voortduurt, liggen in de ondersteuning van de opvang van oorlogsvluchtelingen. Daarnaast zullen er fondsen beschikbaar worden gesteld voor armoedebestrijding in de ERE-kerken en </w:t>
      </w:r>
      <w:r>
        <w:rPr>
          <w:rFonts w:ascii="Book Antiqua" w:hAnsi="Book Antiqua" w:eastAsia="Book Antiqua" w:cs="Book Antiqua"/>
          <w:sz w:val="22"/>
          <w:szCs w:val="22"/>
        </w:rPr>
        <w:t xml:space="preserve">onder de lokale bevolking, en zal er geld naar de ondersteuning van evangelisatie gaan. </w:t>
      </w:r>
    </w:p>
    <w:p xmlns:wp14="http://schemas.microsoft.com/office/word/2010/wordml" w:rsidR="00E30BAD" w:rsidRDefault="00E30BAD" w14:paraId="44EAFD9C" wp14:textId="77777777">
      <w:pPr>
        <w:jc w:val="both"/>
        <w:rPr>
          <w:rFonts w:ascii="Book Antiqua" w:hAnsi="Book Antiqua" w:eastAsia="Book Antiqua" w:cs="Book Antiqua"/>
          <w:sz w:val="22"/>
          <w:szCs w:val="22"/>
        </w:rPr>
      </w:pPr>
      <w:bookmarkStart w:name="_heading=h.4ikcw4s2cql" w:id="1"/>
      <w:bookmarkEnd w:id="1"/>
    </w:p>
    <w:p xmlns:wp14="http://schemas.microsoft.com/office/word/2010/wordml" w:rsidR="00E30BAD" w:rsidRDefault="00E30BAD" w14:paraId="049F31CB" wp14:textId="77777777">
      <w:pPr>
        <w:jc w:val="both"/>
        <w:rPr>
          <w:rFonts w:ascii="Book Antiqua" w:hAnsi="Book Antiqua" w:eastAsia="Book Antiqua" w:cs="Book Antiqua"/>
          <w:sz w:val="22"/>
          <w:szCs w:val="22"/>
        </w:rPr>
      </w:pPr>
    </w:p>
    <w:p xmlns:wp14="http://schemas.microsoft.com/office/word/2010/wordml" w:rsidR="00E30BAD" w:rsidRDefault="005514FD" w14:paraId="0DE607F5" wp14:textId="77777777">
      <w:pPr>
        <w:numPr>
          <w:ilvl w:val="0"/>
          <w:numId w:val="1"/>
        </w:numPr>
        <w:pBdr>
          <w:top w:val="nil"/>
          <w:left w:val="nil"/>
          <w:bottom w:val="nil"/>
          <w:right w:val="nil"/>
          <w:between w:val="nil"/>
        </w:pBdr>
        <w:ind w:left="284" w:hanging="360"/>
        <w:jc w:val="both"/>
        <w:rPr>
          <w:rFonts w:ascii="Book Antiqua" w:hAnsi="Book Antiqua" w:eastAsia="Book Antiqua" w:cs="Book Antiqua"/>
          <w:color w:val="000000"/>
          <w:sz w:val="22"/>
          <w:szCs w:val="22"/>
          <w:u w:val="single"/>
        </w:rPr>
      </w:pPr>
      <w:r w:rsidRPr="0CCEC6E0" w:rsidR="0CCEC6E0">
        <w:rPr>
          <w:rFonts w:ascii="Book Antiqua" w:hAnsi="Book Antiqua" w:eastAsia="Book Antiqua" w:cs="Book Antiqua"/>
          <w:color w:val="000000" w:themeColor="text1" w:themeTint="FF" w:themeShade="FF"/>
          <w:sz w:val="22"/>
          <w:szCs w:val="22"/>
          <w:u w:val="single"/>
        </w:rPr>
        <w:t>Jaarbegroting</w:t>
      </w:r>
    </w:p>
    <w:p xmlns:wp14="http://schemas.microsoft.com/office/word/2010/wordml" w:rsidR="00E30BAD" w:rsidRDefault="005514FD" w14:paraId="53128261" wp14:textId="3A71F87B">
      <w:pPr>
        <w:jc w:val="both"/>
      </w:pPr>
      <w:r>
        <w:drawing>
          <wp:inline xmlns:wp14="http://schemas.microsoft.com/office/word/2010/wordprocessingDrawing" wp14:editId="76DFB7B0" wp14:anchorId="49CF45DD">
            <wp:extent cx="6124574" cy="3228975"/>
            <wp:effectExtent l="0" t="0" r="0" b="0"/>
            <wp:docPr id="9348590" name="" title=""/>
            <wp:cNvGraphicFramePr>
              <a:graphicFrameLocks noChangeAspect="1"/>
            </wp:cNvGraphicFramePr>
            <a:graphic>
              <a:graphicData uri="http://schemas.openxmlformats.org/drawingml/2006/picture">
                <pic:pic>
                  <pic:nvPicPr>
                    <pic:cNvPr id="0" name=""/>
                    <pic:cNvPicPr/>
                  </pic:nvPicPr>
                  <pic:blipFill>
                    <a:blip r:embed="R6de35c826305461a">
                      <a:extLst>
                        <a:ext xmlns:a="http://schemas.openxmlformats.org/drawingml/2006/main" uri="{28A0092B-C50C-407E-A947-70E740481C1C}">
                          <a14:useLocalDpi val="0"/>
                        </a:ext>
                      </a:extLst>
                    </a:blip>
                    <a:stretch>
                      <a:fillRect/>
                    </a:stretch>
                  </pic:blipFill>
                  <pic:spPr>
                    <a:xfrm>
                      <a:off x="0" y="0"/>
                      <a:ext cx="6124574" cy="3228975"/>
                    </a:xfrm>
                    <a:prstGeom prst="rect">
                      <a:avLst/>
                    </a:prstGeom>
                  </pic:spPr>
                </pic:pic>
              </a:graphicData>
            </a:graphic>
          </wp:inline>
        </w:drawing>
      </w:r>
    </w:p>
    <w:p xmlns:wp14="http://schemas.microsoft.com/office/word/2010/wordml" w:rsidR="00E30BAD" w:rsidRDefault="00E30BAD" w14:paraId="4101652C" wp14:textId="77777777">
      <w:pPr>
        <w:jc w:val="both"/>
        <w:rPr>
          <w:rFonts w:ascii="Book Antiqua" w:hAnsi="Book Antiqua" w:eastAsia="Book Antiqua" w:cs="Book Antiqua"/>
          <w:sz w:val="22"/>
          <w:szCs w:val="22"/>
        </w:rPr>
      </w:pPr>
    </w:p>
    <w:p xmlns:wp14="http://schemas.microsoft.com/office/word/2010/wordml" w:rsidR="00E30BAD" w:rsidRDefault="005514FD" w14:paraId="4510109D" wp14:textId="77777777">
      <w:pPr>
        <w:numPr>
          <w:ilvl w:val="0"/>
          <w:numId w:val="1"/>
        </w:numPr>
        <w:pBdr>
          <w:top w:val="nil"/>
          <w:left w:val="nil"/>
          <w:bottom w:val="nil"/>
          <w:right w:val="nil"/>
          <w:between w:val="nil"/>
        </w:pBdr>
        <w:ind w:left="284" w:hanging="360"/>
        <w:jc w:val="both"/>
        <w:rPr>
          <w:rFonts w:ascii="Book Antiqua" w:hAnsi="Book Antiqua" w:eastAsia="Book Antiqua" w:cs="Book Antiqua"/>
          <w:color w:val="000000"/>
          <w:sz w:val="22"/>
          <w:szCs w:val="22"/>
          <w:u w:val="single"/>
        </w:rPr>
      </w:pPr>
      <w:r>
        <w:rPr>
          <w:rFonts w:ascii="Book Antiqua" w:hAnsi="Book Antiqua" w:eastAsia="Book Antiqua" w:cs="Book Antiqua"/>
          <w:color w:val="000000"/>
          <w:sz w:val="22"/>
          <w:szCs w:val="22"/>
          <w:u w:val="single"/>
        </w:rPr>
        <w:t>Werving van middelen</w:t>
      </w:r>
    </w:p>
    <w:p xmlns:wp14="http://schemas.microsoft.com/office/word/2010/wordml" w:rsidR="00E30BAD" w:rsidRDefault="005514FD" w14:paraId="4F88104A" wp14:textId="77777777">
      <w:pPr>
        <w:numPr>
          <w:ilvl w:val="0"/>
          <w:numId w:val="2"/>
        </w:numPr>
        <w:pBdr>
          <w:top w:val="nil"/>
          <w:left w:val="nil"/>
          <w:bottom w:val="nil"/>
          <w:right w:val="nil"/>
          <w:between w:val="nil"/>
        </w:pBdr>
        <w:ind w:right="72"/>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 xml:space="preserve">Giften van </w:t>
      </w:r>
      <w:r>
        <w:rPr>
          <w:rFonts w:ascii="Book Antiqua" w:hAnsi="Book Antiqua" w:eastAsia="Book Antiqua" w:cs="Book Antiqua"/>
          <w:sz w:val="22"/>
          <w:szCs w:val="22"/>
        </w:rPr>
        <w:t>donateurs</w:t>
      </w:r>
      <w:r>
        <w:rPr>
          <w:rFonts w:ascii="Book Antiqua" w:hAnsi="Book Antiqua" w:eastAsia="Book Antiqua" w:cs="Book Antiqua"/>
          <w:color w:val="000000"/>
          <w:sz w:val="22"/>
          <w:szCs w:val="22"/>
        </w:rPr>
        <w:t xml:space="preserve">: het doel is om het </w:t>
      </w:r>
      <w:r>
        <w:rPr>
          <w:rFonts w:ascii="Book Antiqua" w:hAnsi="Book Antiqua" w:eastAsia="Book Antiqua" w:cs="Book Antiqua"/>
          <w:sz w:val="22"/>
          <w:szCs w:val="22"/>
        </w:rPr>
        <w:t>donateurs</w:t>
      </w:r>
      <w:r>
        <w:rPr>
          <w:rFonts w:ascii="Book Antiqua" w:hAnsi="Book Antiqua" w:eastAsia="Book Antiqua" w:cs="Book Antiqua"/>
          <w:color w:val="000000"/>
          <w:sz w:val="22"/>
          <w:szCs w:val="22"/>
        </w:rPr>
        <w:t>bestand uit te breiden zodat er een vaste inkomstenstroom komt.</w:t>
      </w:r>
    </w:p>
    <w:p xmlns:wp14="http://schemas.microsoft.com/office/word/2010/wordml" w:rsidR="00E30BAD" w:rsidRDefault="005514FD" w14:paraId="146C313A" wp14:textId="77777777">
      <w:pPr>
        <w:numPr>
          <w:ilvl w:val="0"/>
          <w:numId w:val="2"/>
        </w:numPr>
        <w:pBdr>
          <w:top w:val="nil"/>
          <w:left w:val="nil"/>
          <w:bottom w:val="nil"/>
          <w:right w:val="nil"/>
          <w:between w:val="nil"/>
        </w:pBdr>
        <w:ind w:right="72"/>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Eenmalige giften: de verwachting is dat deze zullen dalen wanneer het ledenbestand groeit. Ook de eenmalige giften</w:t>
      </w:r>
    </w:p>
    <w:p xmlns:wp14="http://schemas.microsoft.com/office/word/2010/wordml" w:rsidR="00E30BAD" w:rsidRDefault="005514FD" w14:paraId="0F4ED21E" wp14:textId="77777777">
      <w:pPr>
        <w:numPr>
          <w:ilvl w:val="0"/>
          <w:numId w:val="2"/>
        </w:numPr>
        <w:pBdr>
          <w:top w:val="nil"/>
          <w:left w:val="nil"/>
          <w:bottom w:val="nil"/>
          <w:right w:val="nil"/>
          <w:between w:val="nil"/>
        </w:pBdr>
        <w:ind w:right="72"/>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 xml:space="preserve">Collecten van kerkelijke gemeenten: jaarlijks aandachtspunt om collecten voor de CERE van harte aan te bevelen aan de diaconieën </w:t>
      </w:r>
    </w:p>
    <w:p xmlns:wp14="http://schemas.microsoft.com/office/word/2010/wordml" w:rsidR="00E30BAD" w:rsidRDefault="005514FD" w14:paraId="384A8C46" wp14:textId="77777777">
      <w:pPr>
        <w:numPr>
          <w:ilvl w:val="0"/>
          <w:numId w:val="2"/>
        </w:numPr>
        <w:pBdr>
          <w:top w:val="nil"/>
          <w:left w:val="nil"/>
          <w:bottom w:val="nil"/>
          <w:right w:val="nil"/>
          <w:between w:val="nil"/>
        </w:pBdr>
        <w:ind w:right="72"/>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 xml:space="preserve">Acties: </w:t>
      </w:r>
    </w:p>
    <w:p xmlns:wp14="http://schemas.microsoft.com/office/word/2010/wordml" w:rsidR="00E30BAD" w:rsidRDefault="005514FD" w14:paraId="3D867CFF" wp14:textId="77777777">
      <w:pPr>
        <w:numPr>
          <w:ilvl w:val="1"/>
          <w:numId w:val="2"/>
        </w:numPr>
        <w:pBdr>
          <w:top w:val="nil"/>
          <w:left w:val="nil"/>
          <w:bottom w:val="nil"/>
          <w:right w:val="nil"/>
          <w:between w:val="nil"/>
        </w:pBdr>
        <w:ind w:right="72"/>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de</w:t>
      </w:r>
      <w:r>
        <w:rPr>
          <w:rFonts w:ascii="Book Antiqua" w:hAnsi="Book Antiqua" w:eastAsia="Book Antiqua" w:cs="Book Antiqua"/>
          <w:color w:val="000000"/>
          <w:sz w:val="22"/>
          <w:szCs w:val="22"/>
        </w:rPr>
        <w:t xml:space="preserve"> jaarlijkse oliebollenactie</w:t>
      </w:r>
    </w:p>
    <w:p xmlns:wp14="http://schemas.microsoft.com/office/word/2010/wordml" w:rsidR="00E30BAD" w:rsidRDefault="005514FD" w14:paraId="401A7944" wp14:textId="77777777">
      <w:pPr>
        <w:numPr>
          <w:ilvl w:val="1"/>
          <w:numId w:val="2"/>
        </w:numPr>
        <w:pBdr>
          <w:top w:val="nil"/>
          <w:left w:val="nil"/>
          <w:bottom w:val="nil"/>
          <w:right w:val="nil"/>
          <w:between w:val="nil"/>
        </w:pBdr>
        <w:ind w:right="72"/>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de jaarlijkse potgrondactie</w:t>
      </w:r>
    </w:p>
    <w:p xmlns:wp14="http://schemas.microsoft.com/office/word/2010/wordml" w:rsidR="00E30BAD" w:rsidRDefault="005514FD" w14:paraId="4EA72AE8" wp14:textId="77777777">
      <w:pPr>
        <w:numPr>
          <w:ilvl w:val="1"/>
          <w:numId w:val="2"/>
        </w:numPr>
        <w:pBdr>
          <w:top w:val="nil"/>
          <w:left w:val="nil"/>
          <w:bottom w:val="nil"/>
          <w:right w:val="nil"/>
          <w:between w:val="nil"/>
        </w:pBdr>
        <w:ind w:right="72"/>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 xml:space="preserve">giften uit ‘werkgroep </w:t>
      </w:r>
      <w:r>
        <w:rPr>
          <w:rFonts w:ascii="Book Antiqua" w:hAnsi="Book Antiqua" w:eastAsia="Book Antiqua" w:cs="Book Antiqua"/>
          <w:color w:val="000000"/>
          <w:sz w:val="22"/>
          <w:szCs w:val="22"/>
        </w:rPr>
        <w:t>GK Opeinde’</w:t>
      </w:r>
    </w:p>
    <w:p xmlns:wp14="http://schemas.microsoft.com/office/word/2010/wordml" w:rsidR="00E30BAD" w:rsidRDefault="005514FD" w14:paraId="00DC9E9B" wp14:textId="77777777">
      <w:pPr>
        <w:numPr>
          <w:ilvl w:val="1"/>
          <w:numId w:val="2"/>
        </w:numPr>
        <w:pBdr>
          <w:top w:val="nil"/>
          <w:left w:val="nil"/>
          <w:bottom w:val="nil"/>
          <w:right w:val="nil"/>
          <w:between w:val="nil"/>
        </w:pBdr>
        <w:ind w:right="72"/>
        <w:jc w:val="both"/>
        <w:rPr>
          <w:rFonts w:ascii="Book Antiqua" w:hAnsi="Book Antiqua" w:eastAsia="Book Antiqua" w:cs="Book Antiqua"/>
          <w:color w:val="000000"/>
          <w:sz w:val="22"/>
          <w:szCs w:val="22"/>
        </w:rPr>
      </w:pPr>
      <w:r w:rsidRPr="1459575A" w:rsidR="1459575A">
        <w:rPr>
          <w:rFonts w:ascii="Book Antiqua" w:hAnsi="Book Antiqua" w:eastAsia="Book Antiqua" w:cs="Book Antiqua"/>
          <w:color w:val="000000" w:themeColor="text1" w:themeTint="FF" w:themeShade="FF"/>
          <w:sz w:val="22"/>
          <w:szCs w:val="22"/>
        </w:rPr>
        <w:t>Sponsoracties</w:t>
      </w:r>
    </w:p>
    <w:p w:rsidR="1459575A" w:rsidRDefault="1459575A" w14:paraId="6E9288FB" w14:textId="0E354384">
      <w:r>
        <w:br w:type="page"/>
      </w:r>
    </w:p>
    <w:p w:rsidR="0CCEC6E0" w:rsidP="0CCEC6E0" w:rsidRDefault="0CCEC6E0" w14:paraId="0AFC0D35" w14:textId="54DC15DC">
      <w:pPr>
        <w:pStyle w:val="Standaard"/>
        <w:jc w:val="both"/>
        <w:rPr>
          <w:rFonts w:ascii="Book Antiqua" w:hAnsi="Book Antiqua" w:eastAsia="Book Antiqua" w:cs="Book Antiqua"/>
          <w:sz w:val="22"/>
          <w:szCs w:val="22"/>
        </w:rPr>
      </w:pPr>
    </w:p>
    <w:p xmlns:wp14="http://schemas.microsoft.com/office/word/2010/wordml" w:rsidR="00E30BAD" w:rsidRDefault="005514FD" w14:paraId="401641C8" wp14:textId="77777777">
      <w:pPr>
        <w:numPr>
          <w:ilvl w:val="0"/>
          <w:numId w:val="1"/>
        </w:numPr>
        <w:pBdr>
          <w:top w:val="nil"/>
          <w:left w:val="nil"/>
          <w:bottom w:val="nil"/>
          <w:right w:val="nil"/>
          <w:between w:val="nil"/>
        </w:pBdr>
        <w:ind w:left="284" w:hanging="360"/>
        <w:jc w:val="both"/>
        <w:rPr>
          <w:rFonts w:ascii="Book Antiqua" w:hAnsi="Book Antiqua" w:eastAsia="Book Antiqua" w:cs="Book Antiqua"/>
          <w:color w:val="000000"/>
          <w:sz w:val="22"/>
          <w:szCs w:val="22"/>
          <w:u w:val="single"/>
        </w:rPr>
      </w:pPr>
      <w:r>
        <w:rPr>
          <w:rFonts w:ascii="Book Antiqua" w:hAnsi="Book Antiqua" w:eastAsia="Book Antiqua" w:cs="Book Antiqua"/>
          <w:color w:val="000000"/>
          <w:sz w:val="22"/>
          <w:szCs w:val="22"/>
          <w:u w:val="single"/>
        </w:rPr>
        <w:t>Besteding van middelen</w:t>
      </w:r>
    </w:p>
    <w:p xmlns:wp14="http://schemas.microsoft.com/office/word/2010/wordml" w:rsidR="00E30BAD" w:rsidRDefault="005514FD" w14:paraId="1F07DE48" wp14:textId="77777777">
      <w:pPr>
        <w:jc w:val="both"/>
        <w:rPr>
          <w:rFonts w:ascii="Book Antiqua" w:hAnsi="Book Antiqua" w:eastAsia="Book Antiqua" w:cs="Book Antiqua"/>
          <w:sz w:val="22"/>
          <w:szCs w:val="22"/>
        </w:rPr>
      </w:pPr>
      <w:bookmarkStart w:name="_heading=h.4ba15eev4pyx" w:colFirst="0" w:colLast="0" w:id="6"/>
      <w:bookmarkEnd w:id="6"/>
      <w:r>
        <w:rPr>
          <w:rFonts w:ascii="Book Antiqua" w:hAnsi="Book Antiqua" w:eastAsia="Book Antiqua" w:cs="Book Antiqua"/>
          <w:sz w:val="22"/>
          <w:szCs w:val="22"/>
        </w:rPr>
        <w:t>Hierbij zal naar het volgende worden gestreefd:</w:t>
      </w:r>
    </w:p>
    <w:p xmlns:wp14="http://schemas.microsoft.com/office/word/2010/wordml" w:rsidR="00E30BAD" w:rsidRDefault="005514FD" w14:paraId="7C883B5C" wp14:textId="77777777">
      <w:pPr>
        <w:numPr>
          <w:ilvl w:val="0"/>
          <w:numId w:val="6"/>
        </w:numPr>
        <w:jc w:val="both"/>
        <w:rPr>
          <w:rFonts w:ascii="Book Antiqua" w:hAnsi="Book Antiqua" w:eastAsia="Book Antiqua" w:cs="Book Antiqua"/>
          <w:sz w:val="22"/>
          <w:szCs w:val="22"/>
        </w:rPr>
      </w:pPr>
      <w:bookmarkStart w:name="_heading=h.pf4nsm7s65kl" w:colFirst="0" w:colLast="0" w:id="7"/>
      <w:bookmarkEnd w:id="7"/>
      <w:r>
        <w:rPr>
          <w:rFonts w:ascii="Book Antiqua" w:hAnsi="Book Antiqua" w:eastAsia="Book Antiqua" w:cs="Book Antiqua"/>
          <w:sz w:val="22"/>
          <w:szCs w:val="22"/>
        </w:rPr>
        <w:t>Ondersteuning vluchtelingenopvang: 2.500 dollar per maand, waar hoofdzakelijk voedselpakketten voor worden gekocht. +/- 100 pakketten van 25 dollar, afhankelijk van het aantal vluchtelingen dat in de opvanglocaties verblijft. (Dit aantal varieert)</w:t>
      </w:r>
    </w:p>
    <w:p xmlns:wp14="http://schemas.microsoft.com/office/word/2010/wordml" w:rsidR="00E30BAD" w:rsidRDefault="005514FD" w14:paraId="1F1AF0E4" wp14:textId="4795253B">
      <w:pPr>
        <w:numPr>
          <w:ilvl w:val="0"/>
          <w:numId w:val="6"/>
        </w:numPr>
        <w:jc w:val="both"/>
        <w:rPr>
          <w:rFonts w:ascii="Book Antiqua" w:hAnsi="Book Antiqua" w:eastAsia="Book Antiqua" w:cs="Book Antiqua"/>
          <w:sz w:val="22"/>
          <w:szCs w:val="22"/>
        </w:rPr>
      </w:pPr>
      <w:bookmarkStart w:name="_heading=h.dtavxde54lve" w:id="8"/>
      <w:bookmarkEnd w:id="8"/>
      <w:r w:rsidRPr="1459575A" w:rsidR="1459575A">
        <w:rPr>
          <w:rFonts w:ascii="Book Antiqua" w:hAnsi="Book Antiqua" w:eastAsia="Book Antiqua" w:cs="Book Antiqua"/>
          <w:sz w:val="22"/>
          <w:szCs w:val="22"/>
        </w:rPr>
        <w:t>Ondersteuning van medische kosten (</w:t>
      </w:r>
      <w:r w:rsidRPr="1459575A" w:rsidR="1459575A">
        <w:rPr>
          <w:rFonts w:ascii="Book Antiqua" w:hAnsi="Book Antiqua" w:eastAsia="Book Antiqua" w:cs="Book Antiqua"/>
          <w:sz w:val="22"/>
          <w:szCs w:val="22"/>
        </w:rPr>
        <w:t>medical</w:t>
      </w:r>
      <w:r w:rsidRPr="1459575A" w:rsidR="1459575A">
        <w:rPr>
          <w:rFonts w:ascii="Book Antiqua" w:hAnsi="Book Antiqua" w:eastAsia="Book Antiqua" w:cs="Book Antiqua"/>
          <w:sz w:val="22"/>
          <w:szCs w:val="22"/>
        </w:rPr>
        <w:t xml:space="preserve"> fund): 550 dollar per kwartaal. </w:t>
      </w:r>
    </w:p>
    <w:p xmlns:wp14="http://schemas.microsoft.com/office/word/2010/wordml" w:rsidR="00E30BAD" w:rsidRDefault="005514FD" w14:paraId="4372D27F" wp14:textId="1C3E38E6">
      <w:pPr>
        <w:numPr>
          <w:ilvl w:val="0"/>
          <w:numId w:val="6"/>
        </w:numPr>
        <w:jc w:val="both"/>
        <w:rPr>
          <w:rFonts w:ascii="Book Antiqua" w:hAnsi="Book Antiqua" w:eastAsia="Book Antiqua" w:cs="Book Antiqua"/>
          <w:sz w:val="22"/>
          <w:szCs w:val="22"/>
        </w:rPr>
      </w:pPr>
      <w:bookmarkStart w:name="_heading=h.re7peofcaymz" w:id="9"/>
      <w:bookmarkEnd w:id="9"/>
      <w:r w:rsidRPr="62256D7E" w:rsidR="62256D7E">
        <w:rPr>
          <w:rFonts w:ascii="Book Antiqua" w:hAnsi="Book Antiqua" w:eastAsia="Book Antiqua" w:cs="Book Antiqua"/>
          <w:sz w:val="22"/>
          <w:szCs w:val="22"/>
        </w:rPr>
        <w:t xml:space="preserve">Ondersteuning van armoedebestrijding: 1300 dollar per maand. </w:t>
      </w:r>
    </w:p>
    <w:p xmlns:wp14="http://schemas.microsoft.com/office/word/2010/wordml" w:rsidR="00E30BAD" w:rsidRDefault="005514FD" w14:paraId="1CF03A86" wp14:textId="6EED18BD">
      <w:pPr>
        <w:numPr>
          <w:ilvl w:val="0"/>
          <w:numId w:val="6"/>
        </w:numPr>
        <w:jc w:val="both"/>
        <w:rPr>
          <w:rFonts w:ascii="Book Antiqua" w:hAnsi="Book Antiqua" w:eastAsia="Book Antiqua" w:cs="Book Antiqua"/>
          <w:sz w:val="22"/>
          <w:szCs w:val="22"/>
        </w:rPr>
      </w:pPr>
      <w:bookmarkStart w:name="_heading=h.q2wa49xlm297" w:id="10"/>
      <w:bookmarkEnd w:id="10"/>
      <w:r w:rsidRPr="62256D7E" w:rsidR="62256D7E">
        <w:rPr>
          <w:rFonts w:ascii="Book Antiqua" w:hAnsi="Book Antiqua" w:eastAsia="Book Antiqua" w:cs="Book Antiqua"/>
          <w:sz w:val="22"/>
          <w:szCs w:val="22"/>
        </w:rPr>
        <w:t xml:space="preserve">Ondersteuning van evangelisatieactiviteiten: 500 </w:t>
      </w:r>
      <w:r w:rsidRPr="62256D7E" w:rsidR="62256D7E">
        <w:rPr>
          <w:rFonts w:ascii="Book Antiqua" w:hAnsi="Book Antiqua" w:eastAsia="Book Antiqua" w:cs="Book Antiqua"/>
          <w:sz w:val="22"/>
          <w:szCs w:val="22"/>
        </w:rPr>
        <w:t>dollar</w:t>
      </w:r>
      <w:r w:rsidRPr="62256D7E" w:rsidR="62256D7E">
        <w:rPr>
          <w:rFonts w:ascii="Book Antiqua" w:hAnsi="Book Antiqua" w:eastAsia="Book Antiqua" w:cs="Book Antiqua"/>
          <w:sz w:val="22"/>
          <w:szCs w:val="22"/>
        </w:rPr>
        <w:t xml:space="preserve"> per kwartaal. </w:t>
      </w:r>
    </w:p>
    <w:p xmlns:wp14="http://schemas.microsoft.com/office/word/2010/wordml" w:rsidR="00E30BAD" w:rsidRDefault="005514FD" w14:paraId="696C60E8" wp14:textId="24D99E9A">
      <w:pPr>
        <w:jc w:val="both"/>
        <w:rPr>
          <w:rFonts w:ascii="Book Antiqua" w:hAnsi="Book Antiqua" w:eastAsia="Book Antiqua" w:cs="Book Antiqua"/>
          <w:sz w:val="22"/>
          <w:szCs w:val="22"/>
        </w:rPr>
      </w:pPr>
      <w:bookmarkStart w:name="_heading=h.qyfxixg57rsj" w:id="11"/>
      <w:bookmarkEnd w:id="11"/>
      <w:r w:rsidRPr="609BFB68" w:rsidR="609BFB68">
        <w:rPr>
          <w:rFonts w:ascii="Book Antiqua" w:hAnsi="Book Antiqua" w:eastAsia="Book Antiqua" w:cs="Book Antiqua"/>
          <w:sz w:val="22"/>
          <w:szCs w:val="22"/>
        </w:rPr>
        <w:t>In de bovenstaande beschrijving wordt als valuta dollars benoemd, dit heeft te maken met de verschillende valuta waarmee wordt betaald in Oekraïne, door bijbehorende wisselkoersen kan het bedrag in euro's enigszins variëren.</w:t>
      </w:r>
    </w:p>
    <w:p xmlns:wp14="http://schemas.microsoft.com/office/word/2010/wordml" w:rsidR="00E30BAD" w:rsidRDefault="005514FD" w14:paraId="7D647696" wp14:textId="62A90BDB">
      <w:pPr>
        <w:jc w:val="both"/>
        <w:rPr>
          <w:rFonts w:ascii="Book Antiqua" w:hAnsi="Book Antiqua" w:eastAsia="Book Antiqua" w:cs="Book Antiqua"/>
          <w:sz w:val="22"/>
          <w:szCs w:val="22"/>
        </w:rPr>
      </w:pPr>
      <w:bookmarkStart w:name="_heading=h.33n837zgf8ti" w:id="12"/>
      <w:bookmarkEnd w:id="12"/>
      <w:r w:rsidRPr="609BFB68" w:rsidR="609BFB68">
        <w:rPr>
          <w:rFonts w:ascii="Book Antiqua" w:hAnsi="Book Antiqua" w:eastAsia="Book Antiqua" w:cs="Book Antiqua"/>
          <w:sz w:val="22"/>
          <w:szCs w:val="22"/>
        </w:rPr>
        <w:t>De totale steun bedraagt per maand ongeveer 4000 dollar, wat omgerekend ongeveer op 3500 euro uitkomt afhankelijk van de wisselkoers. Dit bedrag kan zoals gezegd echter variëren naargelang het aantal vluchtelingen wat verblijft in de vluchtelingencentra.</w:t>
      </w:r>
    </w:p>
    <w:p xmlns:wp14="http://schemas.microsoft.com/office/word/2010/wordml" w:rsidR="00E30BAD" w:rsidRDefault="00E30BAD" w14:paraId="4DDBEF00" wp14:textId="77777777">
      <w:pPr>
        <w:pBdr>
          <w:top w:val="nil"/>
          <w:left w:val="nil"/>
          <w:bottom w:val="nil"/>
          <w:right w:val="nil"/>
          <w:between w:val="nil"/>
        </w:pBdr>
        <w:jc w:val="both"/>
        <w:rPr>
          <w:rFonts w:ascii="Book Antiqua" w:hAnsi="Book Antiqua" w:eastAsia="Book Antiqua" w:cs="Book Antiqua"/>
          <w:color w:val="000000"/>
          <w:sz w:val="22"/>
          <w:szCs w:val="22"/>
        </w:rPr>
      </w:pPr>
    </w:p>
    <w:p xmlns:wp14="http://schemas.microsoft.com/office/word/2010/wordml" w:rsidR="00E30BAD" w:rsidRDefault="005514FD" w14:paraId="34A77745" wp14:textId="77777777">
      <w:pPr>
        <w:numPr>
          <w:ilvl w:val="0"/>
          <w:numId w:val="1"/>
        </w:numPr>
        <w:pBdr>
          <w:top w:val="nil"/>
          <w:left w:val="nil"/>
          <w:bottom w:val="nil"/>
          <w:right w:val="nil"/>
          <w:between w:val="nil"/>
        </w:pBdr>
        <w:ind w:left="284" w:hanging="360"/>
        <w:jc w:val="both"/>
        <w:rPr>
          <w:rFonts w:ascii="Book Antiqua" w:hAnsi="Book Antiqua" w:eastAsia="Book Antiqua" w:cs="Book Antiqua"/>
          <w:color w:val="000000"/>
          <w:sz w:val="22"/>
          <w:szCs w:val="22"/>
          <w:u w:val="single"/>
        </w:rPr>
      </w:pPr>
      <w:r>
        <w:rPr>
          <w:rFonts w:ascii="Book Antiqua" w:hAnsi="Book Antiqua" w:eastAsia="Book Antiqua" w:cs="Book Antiqua"/>
          <w:color w:val="000000"/>
          <w:sz w:val="22"/>
          <w:szCs w:val="22"/>
          <w:u w:val="single"/>
        </w:rPr>
        <w:t>Promotiemiddelen</w:t>
      </w:r>
    </w:p>
    <w:p xmlns:wp14="http://schemas.microsoft.com/office/word/2010/wordml" w:rsidR="00E30BAD" w:rsidRDefault="005514FD" w14:paraId="1583E514" wp14:textId="77777777">
      <w:pPr>
        <w:ind w:right="72"/>
        <w:jc w:val="both"/>
        <w:rPr>
          <w:rFonts w:ascii="Book Antiqua" w:hAnsi="Book Antiqua" w:eastAsia="Book Antiqua" w:cs="Book Antiqua"/>
          <w:sz w:val="22"/>
          <w:szCs w:val="22"/>
        </w:rPr>
      </w:pPr>
      <w:r>
        <w:rPr>
          <w:rFonts w:ascii="Book Antiqua" w:hAnsi="Book Antiqua" w:eastAsia="Book Antiqua" w:cs="Book Antiqua"/>
          <w:sz w:val="22"/>
          <w:szCs w:val="22"/>
        </w:rPr>
        <w:t xml:space="preserve">Promotie en het vergroten van naamsbekendheid: </w:t>
      </w:r>
    </w:p>
    <w:p xmlns:wp14="http://schemas.microsoft.com/office/word/2010/wordml" w:rsidR="00E30BAD" w:rsidP="2E2692E2" w:rsidRDefault="005514FD" w14:paraId="30E20935" wp14:textId="6ADAD9CA">
      <w:pPr>
        <w:numPr>
          <w:ilvl w:val="0"/>
          <w:numId w:val="4"/>
        </w:numPr>
        <w:pBdr>
          <w:top w:val="nil" w:color="000000" w:sz="0" w:space="0"/>
          <w:left w:val="nil" w:color="000000" w:sz="0" w:space="0"/>
          <w:bottom w:val="nil" w:color="000000" w:sz="0" w:space="0"/>
          <w:right w:val="nil" w:color="000000" w:sz="0" w:space="0"/>
          <w:between w:val="nil" w:color="000000" w:sz="0" w:space="0"/>
        </w:pBdr>
        <w:jc w:val="both"/>
        <w:rPr>
          <w:rFonts w:ascii="Book Antiqua" w:hAnsi="Book Antiqua" w:eastAsia="Book Antiqua" w:cs="Book Antiqua"/>
          <w:color w:val="000000"/>
          <w:sz w:val="22"/>
          <w:szCs w:val="22"/>
        </w:rPr>
      </w:pPr>
      <w:r w:rsidRPr="2E2692E2" w:rsidR="2E2692E2">
        <w:rPr>
          <w:rFonts w:ascii="Book Antiqua" w:hAnsi="Book Antiqua" w:eastAsia="Book Antiqua" w:cs="Book Antiqua"/>
          <w:color w:val="000000" w:themeColor="text1" w:themeTint="FF" w:themeShade="FF"/>
          <w:sz w:val="22"/>
          <w:szCs w:val="22"/>
        </w:rPr>
        <w:t>(</w:t>
      </w:r>
      <w:r w:rsidRPr="2E2692E2" w:rsidR="2E2692E2">
        <w:rPr>
          <w:rFonts w:ascii="Book Antiqua" w:hAnsi="Book Antiqua" w:eastAsia="Book Antiqua" w:cs="Book Antiqua"/>
          <w:color w:val="000000" w:themeColor="text1" w:themeTint="FF" w:themeShade="FF"/>
          <w:sz w:val="22"/>
          <w:szCs w:val="22"/>
        </w:rPr>
        <w:t>blijven</w:t>
      </w:r>
      <w:r w:rsidRPr="2E2692E2" w:rsidR="2E2692E2">
        <w:rPr>
          <w:rFonts w:ascii="Book Antiqua" w:hAnsi="Book Antiqua" w:eastAsia="Book Antiqua" w:cs="Book Antiqua"/>
          <w:color w:val="000000" w:themeColor="text1" w:themeTint="FF" w:themeShade="FF"/>
          <w:sz w:val="22"/>
          <w:szCs w:val="22"/>
        </w:rPr>
        <w:t xml:space="preserve">) informeren </w:t>
      </w:r>
      <w:r w:rsidRPr="2E2692E2" w:rsidR="2E2692E2">
        <w:rPr>
          <w:rFonts w:ascii="Book Antiqua" w:hAnsi="Book Antiqua" w:eastAsia="Book Antiqua" w:cs="Book Antiqua"/>
          <w:color w:val="000000" w:themeColor="text1" w:themeTint="FF" w:themeShade="FF"/>
          <w:sz w:val="22"/>
          <w:szCs w:val="22"/>
        </w:rPr>
        <w:t>gemeenten,  kerkenraden</w:t>
      </w:r>
      <w:r w:rsidRPr="2E2692E2" w:rsidR="2E2692E2">
        <w:rPr>
          <w:rFonts w:ascii="Book Antiqua" w:hAnsi="Book Antiqua" w:eastAsia="Book Antiqua" w:cs="Book Antiqua"/>
          <w:color w:val="000000" w:themeColor="text1" w:themeTint="FF" w:themeShade="FF"/>
          <w:sz w:val="22"/>
          <w:szCs w:val="22"/>
        </w:rPr>
        <w:t xml:space="preserve"> en diaconieën van de GK.</w:t>
      </w:r>
    </w:p>
    <w:p xmlns:wp14="http://schemas.microsoft.com/office/word/2010/wordml" w:rsidR="00E30BAD" w:rsidRDefault="004E4B9C" w14:paraId="5947A1DE" wp14:textId="77777777">
      <w:pPr>
        <w:numPr>
          <w:ilvl w:val="0"/>
          <w:numId w:val="4"/>
        </w:numPr>
        <w:pBdr>
          <w:top w:val="nil"/>
          <w:left w:val="nil"/>
          <w:bottom w:val="nil"/>
          <w:right w:val="nil"/>
          <w:between w:val="nil"/>
        </w:pBdr>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 xml:space="preserve">Spreken op samenkomsten van de </w:t>
      </w:r>
      <w:r w:rsidR="005514FD">
        <w:rPr>
          <w:rFonts w:ascii="Book Antiqua" w:hAnsi="Book Antiqua" w:eastAsia="Book Antiqua" w:cs="Book Antiqua"/>
          <w:color w:val="000000"/>
          <w:sz w:val="22"/>
          <w:szCs w:val="22"/>
        </w:rPr>
        <w:t>GK</w:t>
      </w:r>
      <w:r w:rsidR="005514FD">
        <w:rPr>
          <w:rFonts w:ascii="Book Antiqua" w:hAnsi="Book Antiqua" w:eastAsia="Book Antiqua" w:cs="Book Antiqua"/>
          <w:color w:val="000000"/>
          <w:sz w:val="22"/>
          <w:szCs w:val="22"/>
        </w:rPr>
        <w:t>, bijvoorbeeld diaconieconferenties.</w:t>
      </w:r>
    </w:p>
    <w:p xmlns:wp14="http://schemas.microsoft.com/office/word/2010/wordml" w:rsidR="00E30BAD" w:rsidRDefault="005514FD" w14:paraId="0EBD14E5" wp14:textId="77777777">
      <w:pPr>
        <w:numPr>
          <w:ilvl w:val="0"/>
          <w:numId w:val="4"/>
        </w:numPr>
        <w:pBdr>
          <w:top w:val="nil"/>
          <w:left w:val="nil"/>
          <w:bottom w:val="nil"/>
          <w:right w:val="nil"/>
          <w:between w:val="nil"/>
        </w:pBdr>
        <w:jc w:val="both"/>
        <w:rPr>
          <w:rFonts w:ascii="Book Antiqua" w:hAnsi="Book Antiqua" w:eastAsia="Book Antiqua" w:cs="Book Antiqua"/>
          <w:color w:val="000000"/>
          <w:sz w:val="22"/>
          <w:szCs w:val="22"/>
        </w:rPr>
      </w:pPr>
      <w:r>
        <w:rPr>
          <w:rFonts w:ascii="Book Antiqua" w:hAnsi="Book Antiqua" w:eastAsia="Book Antiqua" w:cs="Book Antiqua"/>
          <w:color w:val="000000"/>
          <w:sz w:val="22"/>
          <w:szCs w:val="22"/>
        </w:rPr>
        <w:t>Aanwezig zijn op kerkdagen of soortgelijke activiteiten</w:t>
      </w:r>
      <w:r>
        <w:rPr>
          <w:rFonts w:ascii="Book Antiqua" w:hAnsi="Book Antiqua" w:eastAsia="Book Antiqua" w:cs="Book Antiqua"/>
          <w:sz w:val="22"/>
          <w:szCs w:val="22"/>
        </w:rPr>
        <w:t>.</w:t>
      </w:r>
    </w:p>
    <w:p xmlns:wp14="http://schemas.microsoft.com/office/word/2010/wordml" w:rsidR="00E30BAD" w:rsidRDefault="005514FD" w14:paraId="46FA494E" wp14:textId="77777777">
      <w:pPr>
        <w:numPr>
          <w:ilvl w:val="0"/>
          <w:numId w:val="4"/>
        </w:numPr>
        <w:pBdr>
          <w:top w:val="nil"/>
          <w:left w:val="nil"/>
          <w:bottom w:val="nil"/>
          <w:right w:val="nil"/>
          <w:between w:val="nil"/>
        </w:pBdr>
        <w:jc w:val="both"/>
        <w:rPr>
          <w:rFonts w:ascii="Book Antiqua" w:hAnsi="Book Antiqua" w:eastAsia="Book Antiqua" w:cs="Book Antiqua"/>
          <w:sz w:val="22"/>
          <w:szCs w:val="22"/>
        </w:rPr>
      </w:pPr>
      <w:r>
        <w:rPr>
          <w:rFonts w:ascii="Book Antiqua" w:hAnsi="Book Antiqua" w:eastAsia="Book Antiqua" w:cs="Book Antiqua"/>
          <w:sz w:val="22"/>
          <w:szCs w:val="22"/>
        </w:rPr>
        <w:t>Het aanbieden van schriftelijke verslagen v</w:t>
      </w:r>
      <w:r>
        <w:rPr>
          <w:rFonts w:ascii="Book Antiqua" w:hAnsi="Book Antiqua" w:eastAsia="Book Antiqua" w:cs="Book Antiqua"/>
          <w:sz w:val="22"/>
          <w:szCs w:val="22"/>
        </w:rPr>
        <w:t xml:space="preserve">an de hulpverlening op de website </w:t>
      </w:r>
      <w:hyperlink r:id="rId9">
        <w:r>
          <w:rPr>
            <w:rFonts w:ascii="Book Antiqua" w:hAnsi="Book Antiqua" w:eastAsia="Book Antiqua" w:cs="Book Antiqua"/>
            <w:color w:val="1155CC"/>
            <w:sz w:val="22"/>
            <w:szCs w:val="22"/>
            <w:u w:val="single"/>
          </w:rPr>
          <w:t>stichtingcere.nl</w:t>
        </w:r>
      </w:hyperlink>
      <w:r>
        <w:rPr>
          <w:rFonts w:ascii="Book Antiqua" w:hAnsi="Book Antiqua" w:eastAsia="Book Antiqua" w:cs="Book Antiqua"/>
          <w:sz w:val="22"/>
          <w:szCs w:val="22"/>
        </w:rPr>
        <w:t xml:space="preserve"> en </w:t>
      </w:r>
      <w:hyperlink r:id="rId10">
        <w:r>
          <w:rPr>
            <w:rFonts w:ascii="Book Antiqua" w:hAnsi="Book Antiqua" w:eastAsia="Book Antiqua" w:cs="Book Antiqua"/>
            <w:color w:val="1155CC"/>
            <w:sz w:val="22"/>
            <w:szCs w:val="22"/>
            <w:u w:val="single"/>
          </w:rPr>
          <w:t>eeninwaarheid.info</w:t>
        </w:r>
      </w:hyperlink>
      <w:r>
        <w:rPr>
          <w:rFonts w:ascii="Book Antiqua" w:hAnsi="Book Antiqua" w:eastAsia="Book Antiqua" w:cs="Book Antiqua"/>
          <w:sz w:val="22"/>
          <w:szCs w:val="22"/>
        </w:rPr>
        <w:t xml:space="preserve">.  </w:t>
      </w:r>
    </w:p>
    <w:p xmlns:wp14="http://schemas.microsoft.com/office/word/2010/wordml" w:rsidR="00E30BAD" w:rsidRDefault="00E30BAD" w14:paraId="3461D779" wp14:textId="77777777">
      <w:pPr>
        <w:pBdr>
          <w:top w:val="nil"/>
          <w:left w:val="nil"/>
          <w:bottom w:val="nil"/>
          <w:right w:val="nil"/>
          <w:between w:val="nil"/>
        </w:pBdr>
        <w:jc w:val="both"/>
        <w:rPr>
          <w:rFonts w:ascii="Book Antiqua" w:hAnsi="Book Antiqua" w:eastAsia="Book Antiqua" w:cs="Book Antiqua"/>
          <w:color w:val="000000"/>
          <w:sz w:val="22"/>
          <w:szCs w:val="22"/>
        </w:rPr>
      </w:pPr>
    </w:p>
    <w:p xmlns:wp14="http://schemas.microsoft.com/office/word/2010/wordml" w:rsidR="00E30BAD" w:rsidP="28D3986C" w:rsidRDefault="00E30BAD" w14:paraId="0562CB0E" wp14:textId="4F6421B6">
      <w:pPr>
        <w:pStyle w:val="Standaard"/>
        <w:pBdr>
          <w:top w:val="nil" w:color="000000" w:sz="0" w:space="0"/>
          <w:left w:val="nil" w:color="000000" w:sz="0" w:space="0"/>
          <w:bottom w:val="nil" w:color="000000" w:sz="0" w:space="0"/>
          <w:right w:val="nil" w:color="000000" w:sz="0" w:space="0"/>
          <w:between w:val="nil" w:color="000000" w:sz="0" w:space="0"/>
        </w:pBdr>
        <w:jc w:val="both"/>
        <w:rPr>
          <w:rFonts w:ascii="Book Antiqua" w:hAnsi="Book Antiqua" w:eastAsia="Book Antiqua" w:cs="Book Antiqua"/>
          <w:color w:val="000000"/>
          <w:sz w:val="22"/>
          <w:szCs w:val="22"/>
        </w:rPr>
      </w:pPr>
      <w:bookmarkStart w:name="_GoBack" w:id="13"/>
      <w:bookmarkEnd w:id="13"/>
    </w:p>
    <w:p xmlns:wp14="http://schemas.microsoft.com/office/word/2010/wordml" w:rsidR="00E30BAD" w:rsidRDefault="00E30BAD" w14:paraId="34CE0A41" wp14:textId="77777777">
      <w:pPr>
        <w:pBdr>
          <w:top w:val="nil"/>
          <w:left w:val="nil"/>
          <w:bottom w:val="nil"/>
          <w:right w:val="nil"/>
          <w:between w:val="nil"/>
        </w:pBdr>
        <w:jc w:val="both"/>
        <w:rPr>
          <w:rFonts w:ascii="Book Antiqua" w:hAnsi="Book Antiqua" w:eastAsia="Book Antiqua" w:cs="Book Antiqua"/>
          <w:color w:val="000000"/>
          <w:sz w:val="22"/>
          <w:szCs w:val="22"/>
        </w:rPr>
      </w:pPr>
    </w:p>
    <w:p xmlns:wp14="http://schemas.microsoft.com/office/word/2010/wordml" w:rsidR="00E30BAD" w:rsidRDefault="00E30BAD" w14:paraId="62EBF3C5" wp14:textId="77777777">
      <w:pPr>
        <w:jc w:val="both"/>
        <w:rPr>
          <w:rFonts w:ascii="Book Antiqua" w:hAnsi="Book Antiqua" w:eastAsia="Book Antiqua" w:cs="Book Antiqua"/>
          <w:sz w:val="22"/>
          <w:szCs w:val="22"/>
        </w:rPr>
      </w:pPr>
    </w:p>
    <w:sectPr w:rsidR="00E30BAD">
      <w:headerReference w:type="even" r:id="rId11"/>
      <w:headerReference w:type="default" r:id="rId12"/>
      <w:footerReference w:type="even" r:id="rId13"/>
      <w:footerReference w:type="default" r:id="rId14"/>
      <w:headerReference w:type="first" r:id="rId15"/>
      <w:footerReference w:type="first" r:id="rId16"/>
      <w:pgSz w:w="11900" w:h="16840" w:orient="portrait"/>
      <w:pgMar w:top="1021" w:right="1134" w:bottom="1021" w:left="1134" w:header="426"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514FD" w:rsidRDefault="005514FD" w14:paraId="6D98A12B" wp14:textId="77777777">
      <w:r>
        <w:separator/>
      </w:r>
    </w:p>
  </w:endnote>
  <w:endnote w:type="continuationSeparator" w:id="0">
    <w:p xmlns:wp14="http://schemas.microsoft.com/office/word/2010/wordml" w:rsidR="005514FD" w:rsidRDefault="005514FD" w14:paraId="2946DB8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wis721 BlkOul B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E30BAD" w:rsidRDefault="005514FD" w14:paraId="4D731462" wp14:textId="77777777">
    <w:pPr>
      <w:pBdr>
        <w:top w:val="nil"/>
        <w:left w:val="nil"/>
        <w:bottom w:val="nil"/>
        <w:right w:val="nil"/>
        <w:between w:val="nil"/>
      </w:pBdr>
      <w:tabs>
        <w:tab w:val="center" w:pos="4536"/>
        <w:tab w:val="right" w:pos="9072"/>
      </w:tabs>
      <w:ind w:right="360"/>
      <w:rPr>
        <w:color w:val="000000"/>
      </w:rPr>
    </w:pPr>
    <w:r>
      <w:rPr>
        <w:rFonts w:ascii="Times New Roman" w:hAnsi="Times New Roman" w:eastAsia="Times New Roman" w:cs="Times New Roman"/>
        <w:color w:val="000000"/>
      </w:rPr>
      <w:t>agenda kerkenraad 18-12-2019</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Pagina 2 van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E30BAD" w:rsidRDefault="005514FD" w14:paraId="1990CD08" wp14:textId="77777777">
    <w:pPr>
      <w:pBdr>
        <w:top w:val="nil"/>
        <w:left w:val="nil"/>
        <w:bottom w:val="nil"/>
        <w:right w:val="nil"/>
        <w:between w:val="nil"/>
      </w:pBdr>
      <w:tabs>
        <w:tab w:val="center" w:pos="4536"/>
        <w:tab w:val="right" w:pos="9072"/>
        <w:tab w:val="right" w:pos="8704"/>
      </w:tabs>
      <w:ind w:right="360"/>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Beleidsplan CERE 2</w:t>
    </w:r>
    <w:r>
      <w:rPr>
        <w:rFonts w:ascii="Times New Roman" w:hAnsi="Times New Roman" w:eastAsia="Times New Roman" w:cs="Times New Roman"/>
        <w:sz w:val="26"/>
        <w:szCs w:val="26"/>
      </w:rPr>
      <w:t>025</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Pagina </w:t>
    </w:r>
    <w:r>
      <w:rPr>
        <w:rFonts w:ascii="Times New Roman" w:hAnsi="Times New Roman" w:eastAsia="Times New Roman" w:cs="Times New Roman"/>
        <w:color w:val="000000"/>
        <w:sz w:val="26"/>
        <w:szCs w:val="26"/>
      </w:rPr>
      <w:fldChar w:fldCharType="begin"/>
    </w:r>
    <w:r>
      <w:rPr>
        <w:rFonts w:ascii="Times New Roman" w:hAnsi="Times New Roman" w:eastAsia="Times New Roman" w:cs="Times New Roman"/>
        <w:color w:val="000000"/>
        <w:sz w:val="26"/>
        <w:szCs w:val="26"/>
      </w:rPr>
      <w:instrText>PAGE</w:instrText>
    </w:r>
    <w:r w:rsidR="004E4B9C">
      <w:rPr>
        <w:rFonts w:ascii="Times New Roman" w:hAnsi="Times New Roman" w:eastAsia="Times New Roman" w:cs="Times New Roman"/>
        <w:color w:val="000000"/>
        <w:sz w:val="26"/>
        <w:szCs w:val="26"/>
      </w:rPr>
      <w:fldChar w:fldCharType="separate"/>
    </w:r>
    <w:r w:rsidR="004E4B9C">
      <w:rPr>
        <w:rFonts w:ascii="Times New Roman" w:hAnsi="Times New Roman" w:eastAsia="Times New Roman" w:cs="Times New Roman"/>
        <w:noProof/>
        <w:color w:val="000000"/>
        <w:sz w:val="26"/>
        <w:szCs w:val="26"/>
      </w:rPr>
      <w:t>2</w:t>
    </w:r>
    <w:r>
      <w:rPr>
        <w:rFonts w:ascii="Times New Roman" w:hAnsi="Times New Roman" w:eastAsia="Times New Roman" w:cs="Times New Roman"/>
        <w:color w:val="000000"/>
        <w:sz w:val="26"/>
        <w:szCs w:val="26"/>
      </w:rPr>
      <w:fldChar w:fldCharType="end"/>
    </w:r>
    <w:r>
      <w:rPr>
        <w:rFonts w:ascii="Times New Roman" w:hAnsi="Times New Roman" w:eastAsia="Times New Roman" w:cs="Times New Roman"/>
        <w:color w:val="000000"/>
        <w:sz w:val="26"/>
        <w:szCs w:val="26"/>
      </w:rPr>
      <w:t xml:space="preserve"> van </w:t>
    </w:r>
    <w:r>
      <w:rPr>
        <w:rFonts w:ascii="Times New Roman" w:hAnsi="Times New Roman" w:eastAsia="Times New Roman" w:cs="Times New Roman"/>
        <w:color w:val="000000"/>
        <w:sz w:val="26"/>
        <w:szCs w:val="26"/>
      </w:rPr>
      <w:fldChar w:fldCharType="begin"/>
    </w:r>
    <w:r>
      <w:rPr>
        <w:rFonts w:ascii="Times New Roman" w:hAnsi="Times New Roman" w:eastAsia="Times New Roman" w:cs="Times New Roman"/>
        <w:color w:val="000000"/>
        <w:sz w:val="26"/>
        <w:szCs w:val="26"/>
      </w:rPr>
      <w:instrText>NUMPAGES</w:instrText>
    </w:r>
    <w:r w:rsidR="004E4B9C">
      <w:rPr>
        <w:rFonts w:ascii="Times New Roman" w:hAnsi="Times New Roman" w:eastAsia="Times New Roman" w:cs="Times New Roman"/>
        <w:color w:val="000000"/>
        <w:sz w:val="26"/>
        <w:szCs w:val="26"/>
      </w:rPr>
      <w:fldChar w:fldCharType="separate"/>
    </w:r>
    <w:r w:rsidR="004E4B9C">
      <w:rPr>
        <w:rFonts w:ascii="Times New Roman" w:hAnsi="Times New Roman" w:eastAsia="Times New Roman" w:cs="Times New Roman"/>
        <w:noProof/>
        <w:color w:val="000000"/>
        <w:sz w:val="26"/>
        <w:szCs w:val="26"/>
      </w:rPr>
      <w:t>3</w:t>
    </w:r>
    <w:r>
      <w:rPr>
        <w:rFonts w:ascii="Times New Roman" w:hAnsi="Times New Roman" w:eastAsia="Times New Roman" w:cs="Times New Roman"/>
        <w:color w:val="000000"/>
        <w:sz w:val="26"/>
        <w:szCs w:val="26"/>
      </w:rPr>
      <w:fldChar w:fldCharType="end"/>
    </w:r>
  </w:p>
  <w:p xmlns:wp14="http://schemas.microsoft.com/office/word/2010/wordml" w:rsidR="00E30BAD" w:rsidRDefault="00E30BAD" w14:paraId="07459315" wp14:textId="77777777">
    <w:pPr>
      <w:pBdr>
        <w:top w:val="nil"/>
        <w:left w:val="nil"/>
        <w:bottom w:val="nil"/>
        <w:right w:val="nil"/>
        <w:between w:val="nil"/>
      </w:pBdr>
      <w:tabs>
        <w:tab w:val="center" w:pos="4536"/>
        <w:tab w:val="right" w:pos="9072"/>
        <w:tab w:val="right" w:pos="8704"/>
      </w:tabs>
      <w:ind w:right="360"/>
      <w:jc w:val="right"/>
      <w:rPr>
        <w:color w:val="000000"/>
        <w:sz w:val="24"/>
        <w:szCs w:val="24"/>
      </w:rPr>
    </w:pPr>
  </w:p>
  <w:p xmlns:wp14="http://schemas.microsoft.com/office/word/2010/wordml" w:rsidR="00E30BAD" w:rsidRDefault="00E30BAD" w14:paraId="6537F28F" wp14:textId="77777777"/>
  <w:p xmlns:wp14="http://schemas.microsoft.com/office/word/2010/wordml" w:rsidR="00E30BAD" w:rsidRDefault="00E30BAD" w14:paraId="6DFB9E20" wp14:textId="7777777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E30BAD" w:rsidRDefault="005514FD" w14:paraId="738755C3" wp14:textId="77777777">
    <w:pPr>
      <w:pBdr>
        <w:top w:val="nil"/>
        <w:left w:val="nil"/>
        <w:bottom w:val="nil"/>
        <w:right w:val="nil"/>
        <w:between w:val="nil"/>
      </w:pBdr>
      <w:tabs>
        <w:tab w:val="center" w:pos="4536"/>
        <w:tab w:val="right" w:pos="9072"/>
      </w:tabs>
      <w:rPr>
        <w:rFonts w:ascii="Times New Roman" w:hAnsi="Times New Roman" w:eastAsia="Times New Roman" w:cs="Times New Roman"/>
        <w:color w:val="000000"/>
      </w:rPr>
    </w:pPr>
    <w:r>
      <w:rPr>
        <w:rFonts w:ascii="Times New Roman" w:hAnsi="Times New Roman" w:eastAsia="Times New Roman" w:cs="Times New Roman"/>
        <w:color w:val="000000"/>
      </w:rPr>
      <w:t>Concept agenda 13052020</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Pagina </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PAGE</w:instrTex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van </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NUMPAGES</w:instrText>
    </w:r>
    <w:r>
      <w:rPr>
        <w:rFonts w:ascii="Times New Roman" w:hAnsi="Times New Roman" w:eastAsia="Times New Roman" w:cs="Times New Roman"/>
        <w:color w:val="000000"/>
      </w:rPr>
      <w:fldChar w:fldCharType="end"/>
    </w:r>
  </w:p>
  <w:p xmlns:wp14="http://schemas.microsoft.com/office/word/2010/wordml" w:rsidR="00E30BAD" w:rsidRDefault="00E30BAD" w14:paraId="5997CC1D" wp14:textId="77777777"/>
  <w:p xmlns:wp14="http://schemas.microsoft.com/office/word/2010/wordml" w:rsidR="00E30BAD" w:rsidRDefault="00E30BAD" w14:paraId="110FFD37" wp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514FD" w:rsidRDefault="005514FD" w14:paraId="6B699379" wp14:textId="77777777">
      <w:r>
        <w:separator/>
      </w:r>
    </w:p>
  </w:footnote>
  <w:footnote w:type="continuationSeparator" w:id="0">
    <w:p xmlns:wp14="http://schemas.microsoft.com/office/word/2010/wordml" w:rsidR="005514FD" w:rsidRDefault="005514FD" w14:paraId="3FE9F23F"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p xmlns:wp14="http://schemas.microsoft.com/office/word/2010/wordml" w:rsidR="00E30BAD" w:rsidRDefault="005514FD" w14:paraId="77C42364" wp14:textId="77777777">
    <w:pPr>
      <w:pBdr>
        <w:top w:val="nil"/>
        <w:left w:val="nil"/>
        <w:bottom w:val="nil"/>
        <w:right w:val="nil"/>
        <w:between w:val="nil"/>
      </w:pBdr>
      <w:tabs>
        <w:tab w:val="center" w:pos="4536"/>
        <w:tab w:val="right" w:pos="9072"/>
      </w:tabs>
      <w:rPr>
        <w:color w:val="000000"/>
      </w:rPr>
    </w:pPr>
    <w:r>
      <w:rPr>
        <w:noProof/>
      </w:rPr>
      <w:drawing>
        <wp:anchor xmlns:wp14="http://schemas.microsoft.com/office/word/2010/wordprocessingDrawing" distT="0" distB="0" distL="0" distR="0" simplePos="0" relativeHeight="251659264" behindDoc="1" locked="0" layoutInCell="1" hidden="0" allowOverlap="1" wp14:anchorId="741909B1" wp14:editId="7777777">
          <wp:simplePos x="0" y="0"/>
          <wp:positionH relativeFrom="column">
            <wp:posOffset>0</wp:posOffset>
          </wp:positionH>
          <wp:positionV relativeFrom="paragraph">
            <wp:posOffset>-169544</wp:posOffset>
          </wp:positionV>
          <wp:extent cx="762000" cy="1054100"/>
          <wp:effectExtent l="0" t="0" r="0" b="0"/>
          <wp:wrapNone/>
          <wp:docPr id="14" name="image1.jpg" descr="Beschrijving: Macintosh HD:Users:lkampinga:Desktop:KERK OPEINDE-1.jpg"/>
          <wp:cNvGraphicFramePr/>
          <a:graphic xmlns:a="http://schemas.openxmlformats.org/drawingml/2006/main">
            <a:graphicData uri="http://schemas.openxmlformats.org/drawingml/2006/picture">
              <pic:pic xmlns:pic="http://schemas.openxmlformats.org/drawingml/2006/picture">
                <pic:nvPicPr>
                  <pic:cNvPr id="0" name="image1.jpg" descr="Beschrijving: Macintosh HD:Users:lkampinga:Desktop:KERK OPEINDE-1.jpg"/>
                  <pic:cNvPicPr preferRelativeResize="0"/>
                </pic:nvPicPr>
                <pic:blipFill>
                  <a:blip r:embed="rId1"/>
                  <a:srcRect/>
                  <a:stretch>
                    <a:fillRect/>
                  </a:stretch>
                </pic:blipFill>
                <pic:spPr>
                  <a:xfrm>
                    <a:off x="0" y="0"/>
                    <a:ext cx="762000" cy="1054100"/>
                  </a:xfrm>
                  <a:prstGeom prst="rect">
                    <a:avLst/>
                  </a:prstGeom>
                  <a:ln/>
                </pic:spPr>
              </pic:pic>
            </a:graphicData>
          </a:graphic>
        </wp:anchor>
      </w:drawing>
    </w:r>
  </w:p>
  <w:p xmlns:wp14="http://schemas.microsoft.com/office/word/2010/wordml" w:rsidR="00E30BAD" w:rsidRDefault="00E30BAD" w14:paraId="1F72F646" wp14:textId="77777777">
    <w:pPr>
      <w:pBdr>
        <w:top w:val="nil"/>
        <w:left w:val="nil"/>
        <w:bottom w:val="nil"/>
        <w:right w:val="nil"/>
        <w:between w:val="nil"/>
      </w:pBdr>
      <w:tabs>
        <w:tab w:val="center" w:pos="4536"/>
        <w:tab w:val="right" w:pos="9072"/>
      </w:tabs>
      <w:rPr>
        <w:color w:val="000000"/>
      </w:rPr>
    </w:pPr>
  </w:p>
  <w:p xmlns:wp14="http://schemas.microsoft.com/office/word/2010/wordml" w:rsidR="00E30BAD" w:rsidRDefault="005514FD" w14:paraId="16EF78F3" wp14:textId="77777777">
    <w:pPr>
      <w:pBdr>
        <w:top w:val="nil"/>
        <w:left w:val="nil"/>
        <w:bottom w:val="nil"/>
        <w:right w:val="nil"/>
        <w:between w:val="nil"/>
      </w:pBdr>
      <w:tabs>
        <w:tab w:val="center" w:pos="4536"/>
        <w:tab w:val="right" w:pos="9072"/>
        <w:tab w:val="left" w:pos="1568"/>
      </w:tabs>
      <w:rPr>
        <w:b/>
        <w:i/>
        <w:color w:val="000000"/>
        <w:sz w:val="24"/>
        <w:szCs w:val="24"/>
      </w:rPr>
    </w:pPr>
    <w:r>
      <w:rPr>
        <w:color w:val="000000"/>
      </w:rPr>
      <w:tab/>
    </w:r>
    <w:r>
      <w:rPr>
        <w:b/>
        <w:i/>
        <w:color w:val="000000"/>
        <w:sz w:val="24"/>
        <w:szCs w:val="24"/>
      </w:rPr>
      <w:t>DGK Opeinde e.o.</w:t>
    </w:r>
    <w:r>
      <w:rPr>
        <w:b/>
        <w:i/>
        <w:color w:val="000000"/>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E30BAD" w:rsidP="28D3986C" w:rsidRDefault="005514FD" w14:paraId="29D6B04F" wp14:textId="77777777">
    <w:pPr>
      <w:ind w:right="51"/>
      <w:rPr>
        <w:i w:val="1"/>
        <w:iCs w:val="1"/>
        <w:sz w:val="16"/>
        <w:szCs w:val="16"/>
      </w:rPr>
    </w:pPr>
    <w:r>
      <w:rPr>
        <w:b/>
        <w:i/>
        <w:sz w:val="24"/>
        <w:szCs w:val="24"/>
      </w:rPr>
      <w:tab/>
    </w:r>
  </w:p>
  <w:p xmlns:wp14="http://schemas.microsoft.com/office/word/2010/wordml" w:rsidR="00E30BAD" w:rsidRDefault="005514FD" w14:paraId="37A1FBC8" wp14:textId="77777777">
    <w:pPr>
      <w:ind w:right="1283"/>
    </w:pPr>
    <w:r>
      <w:rPr>
        <w:i/>
      </w:rPr>
      <w:t xml:space="preserve">                                     </w:t>
    </w:r>
    <w:r>
      <w:rPr>
        <w:i/>
      </w:rPr>
      <w:tab/>
    </w:r>
    <w:r>
      <w:rPr>
        <w:i/>
      </w:rPr>
      <w:tab/>
    </w:r>
    <w:r>
      <w:rPr>
        <w:i/>
      </w:rPr>
      <w:tab/>
    </w:r>
  </w:p>
  <w:p xmlns:wp14="http://schemas.microsoft.com/office/word/2010/wordml" w:rsidR="00E30BAD" w:rsidP="28D3986C" w:rsidRDefault="005514FD" w14:paraId="4889D473" wp14:textId="77777777">
    <w:pPr>
      <w:pBdr>
        <w:top w:val="nil" w:color="000000" w:sz="0" w:space="0"/>
        <w:left w:val="nil" w:color="000000" w:sz="0" w:space="0"/>
        <w:bottom w:val="single" w:color="000000" w:sz="6" w:space="1"/>
        <w:right w:val="nil" w:color="000000" w:sz="0" w:space="0"/>
        <w:between w:val="nil" w:color="000000" w:sz="0" w:space="0"/>
      </w:pBdr>
      <w:tabs>
        <w:tab w:val="center" w:pos="4536"/>
        <w:tab w:val="right" w:pos="9072"/>
      </w:tabs>
      <w:spacing w:line="360" w:lineRule="auto"/>
      <w:ind w:firstLine="0"/>
      <w:jc w:val="center"/>
      <w:rPr>
        <w:b w:val="1"/>
        <w:bCs w:val="1"/>
        <w:color w:val="000000"/>
        <w:sz w:val="22"/>
        <w:szCs w:val="22"/>
      </w:rPr>
    </w:pPr>
    <w:r w:rsidRPr="28D3986C">
      <w:rPr>
        <w:b w:val="1"/>
        <w:bCs w:val="1"/>
        <w:color w:val="000000"/>
        <w:sz w:val="32"/>
        <w:szCs w:val="32"/>
      </w:rPr>
      <w:t>Beleidsplan CERE 202</w:t>
    </w:r>
    <w:r w:rsidRPr="28D3986C">
      <w:rPr>
        <w:b w:val="1"/>
        <w:bCs w:val="1"/>
        <w:sz w:val="32"/>
        <w:szCs w:val="32"/>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p xmlns:wp14="http://schemas.microsoft.com/office/word/2010/wordml" w:rsidR="00E30BAD" w:rsidRDefault="005514FD" w14:paraId="174FD032" wp14:textId="77777777">
    <w:pPr>
      <w:ind w:right="51"/>
      <w:rPr>
        <w:rFonts w:ascii="Swis721 BlkOul BT" w:hAnsi="Swis721 BlkOul BT" w:eastAsia="Swis721 BlkOul BT" w:cs="Swis721 BlkOul BT"/>
        <w:b/>
        <w:i/>
        <w:sz w:val="32"/>
        <w:szCs w:val="32"/>
      </w:rPr>
    </w:pPr>
    <w:r>
      <w:rPr>
        <w:rFonts w:ascii="Swis721 BlkOul BT" w:hAnsi="Swis721 BlkOul BT" w:eastAsia="Swis721 BlkOul BT" w:cs="Swis721 BlkOul BT"/>
        <w:b/>
        <w:i/>
        <w:sz w:val="32"/>
        <w:szCs w:val="32"/>
      </w:rPr>
      <w:t xml:space="preserve">                               “De Kandelaar”           </w:t>
    </w:r>
    <w:r>
      <w:rPr>
        <w:noProof/>
      </w:rPr>
      <w:drawing>
        <wp:anchor xmlns:wp14="http://schemas.microsoft.com/office/word/2010/wordprocessingDrawing" distT="0" distB="0" distL="0" distR="0" simplePos="0" relativeHeight="251658240" behindDoc="1" locked="0" layoutInCell="1" hidden="0" allowOverlap="1" wp14:anchorId="4BE94626" wp14:editId="7777777">
          <wp:simplePos x="0" y="0"/>
          <wp:positionH relativeFrom="column">
            <wp:posOffset>-194944</wp:posOffset>
          </wp:positionH>
          <wp:positionV relativeFrom="paragraph">
            <wp:posOffset>-55879</wp:posOffset>
          </wp:positionV>
          <wp:extent cx="1022985" cy="1148080"/>
          <wp:effectExtent l="0" t="0" r="0" b="0"/>
          <wp:wrapNone/>
          <wp:docPr id="13" name="image1.jpg" descr="Beschrijving: Macintosh HD:Users:lkampinga:Desktop:KERK OPEINDE-1.jpg"/>
          <wp:cNvGraphicFramePr/>
          <a:graphic xmlns:a="http://schemas.openxmlformats.org/drawingml/2006/main">
            <a:graphicData uri="http://schemas.openxmlformats.org/drawingml/2006/picture">
              <pic:pic xmlns:pic="http://schemas.openxmlformats.org/drawingml/2006/picture">
                <pic:nvPicPr>
                  <pic:cNvPr id="0" name="image1.jpg" descr="Beschrijving: Macintosh HD:Users:lkampinga:Desktop:KERK OPEINDE-1.jpg"/>
                  <pic:cNvPicPr preferRelativeResize="0"/>
                </pic:nvPicPr>
                <pic:blipFill>
                  <a:blip r:embed="rId1"/>
                  <a:srcRect/>
                  <a:stretch>
                    <a:fillRect/>
                  </a:stretch>
                </pic:blipFill>
                <pic:spPr>
                  <a:xfrm>
                    <a:off x="0" y="0"/>
                    <a:ext cx="1022985" cy="1148080"/>
                  </a:xfrm>
                  <a:prstGeom prst="rect">
                    <a:avLst/>
                  </a:prstGeom>
                  <a:ln/>
                </pic:spPr>
              </pic:pic>
            </a:graphicData>
          </a:graphic>
        </wp:anchor>
      </w:drawing>
    </w:r>
  </w:p>
  <w:p xmlns:wp14="http://schemas.microsoft.com/office/word/2010/wordml" w:rsidR="00E30BAD" w:rsidRDefault="005514FD" w14:paraId="65FC1A0E" wp14:textId="77777777">
    <w:pPr>
      <w:ind w:right="51"/>
      <w:jc w:val="center"/>
      <w:rPr>
        <w:rFonts w:ascii="Swis721 BlkOul BT" w:hAnsi="Swis721 BlkOul BT" w:eastAsia="Swis721 BlkOul BT" w:cs="Swis721 BlkOul BT"/>
        <w:b/>
        <w:sz w:val="24"/>
        <w:szCs w:val="24"/>
      </w:rPr>
    </w:pPr>
    <w:r>
      <w:rPr>
        <w:rFonts w:ascii="Swis721 BlkOul BT" w:hAnsi="Swis721 BlkOul BT" w:eastAsia="Swis721 BlkOul BT" w:cs="Swis721 BlkOul BT"/>
        <w:b/>
        <w:i/>
        <w:sz w:val="24"/>
        <w:szCs w:val="24"/>
      </w:rPr>
      <w:t xml:space="preserve">  De Gereformeerde Kerk Opeinde e.o</w:t>
    </w:r>
    <w:r>
      <w:rPr>
        <w:rFonts w:ascii="Swis721 BlkOul BT" w:hAnsi="Swis721 BlkOul BT" w:eastAsia="Swis721 BlkOul BT" w:cs="Swis721 BlkOul BT"/>
        <w:b/>
        <w:sz w:val="24"/>
        <w:szCs w:val="24"/>
      </w:rPr>
      <w:t>.</w:t>
    </w:r>
  </w:p>
  <w:p xmlns:wp14="http://schemas.microsoft.com/office/word/2010/wordml" w:rsidR="00E30BAD" w:rsidRDefault="005514FD" w14:paraId="10148C6C" wp14:textId="77777777">
    <w:pPr>
      <w:pStyle w:val="Kop1"/>
      <w:jc w:val="center"/>
      <w:rPr>
        <w:rFonts w:ascii="Verdana" w:hAnsi="Verdana" w:eastAsia="Verdana"/>
        <w:sz w:val="20"/>
        <w:szCs w:val="20"/>
      </w:rPr>
    </w:pPr>
    <w:r>
      <w:rPr>
        <w:rFonts w:ascii="Verdana" w:hAnsi="Verdana" w:eastAsia="Verdana"/>
        <w:i/>
        <w:sz w:val="20"/>
        <w:szCs w:val="20"/>
      </w:rPr>
      <w:t xml:space="preserve">                       Scriba: A.F. Weening, Kommisjewei 59, 9218 PD, Opeinde  </w:t>
    </w:r>
  </w:p>
  <w:p xmlns:wp14="http://schemas.microsoft.com/office/word/2010/wordml" w:rsidR="00E30BAD" w:rsidRDefault="005514FD" w14:paraId="7007C226" wp14:textId="77777777">
    <w:pPr>
      <w:ind w:right="1283"/>
    </w:pPr>
    <w:r>
      <w:rPr>
        <w:i/>
      </w:rPr>
      <w:t xml:space="preserve">                                    E-mail : </w:t>
    </w:r>
    <w:hyperlink r:id="rId2">
      <w:r>
        <w:rPr>
          <w:color w:val="0000FF"/>
          <w:u w:val="single"/>
        </w:rPr>
        <w:t>scriba@dgkopeinde.nl</w:t>
      </w:r>
    </w:hyperlink>
  </w:p>
  <w:p xmlns:wp14="http://schemas.microsoft.com/office/word/2010/wordml" w:rsidR="00E30BAD" w:rsidRDefault="00E30BAD" w14:paraId="08CE6F91" wp14:textId="77777777">
    <w:pPr>
      <w:ind w:right="1283"/>
    </w:pPr>
  </w:p>
  <w:p xmlns:wp14="http://schemas.microsoft.com/office/word/2010/wordml" w:rsidR="00E30BAD" w:rsidRDefault="00E30BAD" w14:paraId="61CDCEAD" wp14:textId="77777777">
    <w:pPr>
      <w:ind w:right="1283"/>
    </w:pPr>
  </w:p>
  <w:p xmlns:wp14="http://schemas.microsoft.com/office/word/2010/wordml" w:rsidR="00E30BAD" w:rsidRDefault="00E30BAD" w14:paraId="6BB9E253" wp14:textId="77777777">
    <w:pPr>
      <w:pBdr>
        <w:bottom w:val="single" w:color="000000" w:sz="6" w:space="1"/>
      </w:pBdr>
      <w:rPr>
        <w:sz w:val="16"/>
        <w:szCs w:val="16"/>
      </w:rPr>
    </w:pPr>
  </w:p>
  <w:p xmlns:wp14="http://schemas.microsoft.com/office/word/2010/wordml" w:rsidR="00E30BAD" w:rsidRDefault="005514FD" w14:paraId="12153D36" wp14:textId="77777777">
    <w:pPr>
      <w:pBdr>
        <w:bottom w:val="single" w:color="000000" w:sz="6" w:space="1"/>
      </w:pBdr>
      <w:rPr>
        <w:sz w:val="16"/>
        <w:szCs w:val="16"/>
      </w:rPr>
    </w:pPr>
    <w:r>
      <w:rPr>
        <w:sz w:val="16"/>
        <w:szCs w:val="16"/>
      </w:rPr>
      <w:t>Kommisjewei 25, 9218 PC Opeinde</w:t>
    </w:r>
  </w:p>
  <w:p xmlns:wp14="http://schemas.microsoft.com/office/word/2010/wordml" w:rsidR="00E30BAD" w:rsidRDefault="00E30BAD" w14:paraId="23DE523C" wp14:textId="77777777">
    <w:pPr>
      <w:pBdr>
        <w:top w:val="nil"/>
        <w:left w:val="nil"/>
        <w:bottom w:val="nil"/>
        <w:right w:val="nil"/>
        <w:between w:val="nil"/>
      </w:pBdr>
      <w:tabs>
        <w:tab w:val="center" w:pos="4536"/>
        <w:tab w:val="right" w:pos="9072"/>
      </w:tabs>
      <w:rPr>
        <w:color w:val="000000"/>
      </w:rPr>
    </w:pPr>
  </w:p>
  <w:p xmlns:wp14="http://schemas.microsoft.com/office/word/2010/wordml" w:rsidR="00E30BAD" w:rsidRDefault="00E30BAD" w14:paraId="52E56223" wp14:textId="77777777"/>
  <w:p xmlns:wp14="http://schemas.microsoft.com/office/word/2010/wordml" w:rsidR="00E30BAD" w:rsidRDefault="00E30BAD" w14:paraId="07547A01" wp14:textId="77777777"/>
  <w:p xmlns:wp14="http://schemas.microsoft.com/office/word/2010/wordml" w:rsidR="00E30BAD" w:rsidRDefault="00E30BAD" w14:paraId="5043CB0F" wp14:textId="777777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688E"/>
    <w:multiLevelType w:val="multilevel"/>
    <w:tmpl w:val="B824C3D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393221"/>
    <w:multiLevelType w:val="multilevel"/>
    <w:tmpl w:val="A2FAC4B4"/>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4A956CE6"/>
    <w:multiLevelType w:val="multilevel"/>
    <w:tmpl w:val="20526CA8"/>
    <w:lvl w:ilvl="0">
      <w:start w:val="1"/>
      <w:numFmt w:val="bullet"/>
      <w:lvlText w:val="●"/>
      <w:lvlJc w:val="left"/>
      <w:pPr>
        <w:ind w:left="1068" w:hanging="360"/>
      </w:pPr>
      <w:rPr>
        <w:rFonts w:ascii="Noto Sans Symbols" w:hAnsi="Noto Sans Symbols" w:eastAsia="Noto Sans Symbols" w:cs="Noto Sans Symbols"/>
      </w:rPr>
    </w:lvl>
    <w:lvl w:ilvl="1">
      <w:start w:val="1"/>
      <w:numFmt w:val="bullet"/>
      <w:lvlText w:val="●"/>
      <w:lvlJc w:val="left"/>
      <w:pPr>
        <w:ind w:left="1788" w:hanging="360"/>
      </w:pPr>
      <w:rPr>
        <w:rFonts w:ascii="Noto Sans Symbols" w:hAnsi="Noto Sans Symbols" w:eastAsia="Noto Sans Symbols" w:cs="Noto Sans Symbols"/>
      </w:rPr>
    </w:lvl>
    <w:lvl w:ilvl="2">
      <w:start w:val="1"/>
      <w:numFmt w:val="bullet"/>
      <w:lvlText w:val="▪"/>
      <w:lvlJc w:val="left"/>
      <w:pPr>
        <w:ind w:left="2508" w:hanging="360"/>
      </w:pPr>
      <w:rPr>
        <w:rFonts w:ascii="Noto Sans Symbols" w:hAnsi="Noto Sans Symbols" w:eastAsia="Noto Sans Symbols" w:cs="Noto Sans Symbols"/>
      </w:rPr>
    </w:lvl>
    <w:lvl w:ilvl="3">
      <w:start w:val="1"/>
      <w:numFmt w:val="bullet"/>
      <w:lvlText w:val="●"/>
      <w:lvlJc w:val="left"/>
      <w:pPr>
        <w:ind w:left="3228" w:hanging="360"/>
      </w:pPr>
      <w:rPr>
        <w:rFonts w:ascii="Noto Sans Symbols" w:hAnsi="Noto Sans Symbols" w:eastAsia="Noto Sans Symbols" w:cs="Noto Sans Symbols"/>
      </w:rPr>
    </w:lvl>
    <w:lvl w:ilvl="4">
      <w:start w:val="1"/>
      <w:numFmt w:val="bullet"/>
      <w:lvlText w:val="o"/>
      <w:lvlJc w:val="left"/>
      <w:pPr>
        <w:ind w:left="3948" w:hanging="360"/>
      </w:pPr>
      <w:rPr>
        <w:rFonts w:ascii="Courier New" w:hAnsi="Courier New" w:eastAsia="Courier New" w:cs="Courier New"/>
      </w:rPr>
    </w:lvl>
    <w:lvl w:ilvl="5">
      <w:start w:val="1"/>
      <w:numFmt w:val="bullet"/>
      <w:lvlText w:val="▪"/>
      <w:lvlJc w:val="left"/>
      <w:pPr>
        <w:ind w:left="4668" w:hanging="360"/>
      </w:pPr>
      <w:rPr>
        <w:rFonts w:ascii="Noto Sans Symbols" w:hAnsi="Noto Sans Symbols" w:eastAsia="Noto Sans Symbols" w:cs="Noto Sans Symbols"/>
      </w:rPr>
    </w:lvl>
    <w:lvl w:ilvl="6">
      <w:start w:val="1"/>
      <w:numFmt w:val="bullet"/>
      <w:lvlText w:val="●"/>
      <w:lvlJc w:val="left"/>
      <w:pPr>
        <w:ind w:left="5388" w:hanging="360"/>
      </w:pPr>
      <w:rPr>
        <w:rFonts w:ascii="Noto Sans Symbols" w:hAnsi="Noto Sans Symbols" w:eastAsia="Noto Sans Symbols" w:cs="Noto Sans Symbols"/>
      </w:rPr>
    </w:lvl>
    <w:lvl w:ilvl="7">
      <w:start w:val="1"/>
      <w:numFmt w:val="bullet"/>
      <w:lvlText w:val="o"/>
      <w:lvlJc w:val="left"/>
      <w:pPr>
        <w:ind w:left="6108" w:hanging="360"/>
      </w:pPr>
      <w:rPr>
        <w:rFonts w:ascii="Courier New" w:hAnsi="Courier New" w:eastAsia="Courier New" w:cs="Courier New"/>
      </w:rPr>
    </w:lvl>
    <w:lvl w:ilvl="8">
      <w:start w:val="1"/>
      <w:numFmt w:val="bullet"/>
      <w:lvlText w:val="▪"/>
      <w:lvlJc w:val="left"/>
      <w:pPr>
        <w:ind w:left="6828" w:hanging="360"/>
      </w:pPr>
      <w:rPr>
        <w:rFonts w:ascii="Noto Sans Symbols" w:hAnsi="Noto Sans Symbols" w:eastAsia="Noto Sans Symbols" w:cs="Noto Sans Symbols"/>
      </w:rPr>
    </w:lvl>
  </w:abstractNum>
  <w:abstractNum w:abstractNumId="3" w15:restartNumberingAfterBreak="0">
    <w:nsid w:val="5A523631"/>
    <w:multiLevelType w:val="multilevel"/>
    <w:tmpl w:val="88BC13CA"/>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7B602B"/>
    <w:multiLevelType w:val="multilevel"/>
    <w:tmpl w:val="1494CB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34181C"/>
    <w:multiLevelType w:val="multilevel"/>
    <w:tmpl w:val="658C3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AD"/>
    <w:rsid w:val="004E4B9C"/>
    <w:rsid w:val="005514FD"/>
    <w:rsid w:val="00E30BAD"/>
    <w:rsid w:val="0CCEC6E0"/>
    <w:rsid w:val="1459575A"/>
    <w:rsid w:val="28D3986C"/>
    <w:rsid w:val="2E2692E2"/>
    <w:rsid w:val="4B4EF357"/>
    <w:rsid w:val="5094311B"/>
    <w:rsid w:val="53A780EB"/>
    <w:rsid w:val="609BFB68"/>
    <w:rsid w:val="62256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E2D3"/>
  <w15:docId w15:val="{0E02AA41-3AF7-437B-8E1F-2C8A82D115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Verdana" w:hAnsi="Verdana" w:eastAsia="Verdana" w:cs="Verdana"/>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C25F8A"/>
  </w:style>
  <w:style w:type="paragraph" w:styleId="Kop1">
    <w:name w:val="heading 1"/>
    <w:basedOn w:val="Standaard"/>
    <w:next w:val="Standaard"/>
    <w:link w:val="Kop1Char"/>
    <w:uiPriority w:val="1"/>
    <w:qFormat/>
    <w:rsid w:val="00BA7DF0"/>
    <w:pPr>
      <w:keepNext/>
      <w:outlineLvl w:val="0"/>
    </w:pPr>
    <w:rPr>
      <w:rFonts w:ascii="Times New Roman" w:hAnsi="Times New Roman" w:eastAsia="Times New Roman"/>
      <w:sz w:val="32"/>
      <w:szCs w:val="24"/>
    </w:rPr>
  </w:style>
  <w:style w:type="paragraph" w:styleId="Kop2">
    <w:name w:val="heading 2"/>
    <w:basedOn w:val="Standaard"/>
    <w:next w:val="Standaard"/>
    <w:link w:val="Kop2Char"/>
    <w:uiPriority w:val="1"/>
    <w:qFormat/>
    <w:rsid w:val="008B679B"/>
    <w:pPr>
      <w:keepNext/>
      <w:keepLines/>
      <w:spacing w:before="200"/>
      <w:outlineLvl w:val="1"/>
    </w:pPr>
    <w:rPr>
      <w:rFonts w:ascii="Calibri" w:hAnsi="Calibri" w:eastAsia="MS Gothic"/>
      <w:b/>
      <w:bCs/>
      <w:color w:val="4F81BD"/>
      <w:sz w:val="26"/>
      <w:szCs w:val="26"/>
    </w:rPr>
  </w:style>
  <w:style w:type="paragraph" w:styleId="Kop3">
    <w:name w:val="heading 3"/>
    <w:basedOn w:val="Standaard"/>
    <w:next w:val="Standaard"/>
    <w:link w:val="Kop3Char"/>
    <w:qFormat/>
    <w:rsid w:val="00BA7DF0"/>
    <w:pPr>
      <w:keepNext/>
      <w:outlineLvl w:val="2"/>
    </w:pPr>
    <w:rPr>
      <w:rFonts w:ascii="Times New Roman" w:hAnsi="Times New Roman" w:eastAsia="Times New Roman"/>
      <w:noProof/>
      <w:sz w:val="40"/>
      <w:szCs w:val="24"/>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Koptekst">
    <w:name w:val="header"/>
    <w:basedOn w:val="Standaard"/>
    <w:link w:val="KoptekstChar"/>
    <w:uiPriority w:val="99"/>
    <w:unhideWhenUsed/>
    <w:rsid w:val="00BA7DF0"/>
    <w:pPr>
      <w:tabs>
        <w:tab w:val="center" w:pos="4536"/>
        <w:tab w:val="right" w:pos="9072"/>
      </w:tabs>
    </w:pPr>
  </w:style>
  <w:style w:type="character" w:styleId="KoptekstChar" w:customStyle="1">
    <w:name w:val="Koptekst Char"/>
    <w:basedOn w:val="Standaardalinea-lettertype"/>
    <w:link w:val="Koptekst"/>
    <w:uiPriority w:val="99"/>
    <w:rsid w:val="00BA7DF0"/>
  </w:style>
  <w:style w:type="paragraph" w:styleId="Voettekst">
    <w:name w:val="footer"/>
    <w:basedOn w:val="Standaard"/>
    <w:link w:val="VoettekstChar"/>
    <w:uiPriority w:val="99"/>
    <w:unhideWhenUsed/>
    <w:rsid w:val="00BA7DF0"/>
    <w:pPr>
      <w:tabs>
        <w:tab w:val="center" w:pos="4536"/>
        <w:tab w:val="right" w:pos="9072"/>
      </w:tabs>
    </w:pPr>
  </w:style>
  <w:style w:type="character" w:styleId="VoettekstChar" w:customStyle="1">
    <w:name w:val="Voettekst Char"/>
    <w:basedOn w:val="Standaardalinea-lettertype"/>
    <w:link w:val="Voettekst"/>
    <w:uiPriority w:val="99"/>
    <w:rsid w:val="00BA7DF0"/>
  </w:style>
  <w:style w:type="character" w:styleId="Kop1Char" w:customStyle="1">
    <w:name w:val="Kop 1 Char"/>
    <w:link w:val="Kop1"/>
    <w:uiPriority w:val="1"/>
    <w:rsid w:val="00BA7DF0"/>
    <w:rPr>
      <w:rFonts w:ascii="Times New Roman" w:hAnsi="Times New Roman" w:eastAsia="Times New Roman" w:cs="Times New Roman"/>
      <w:sz w:val="32"/>
      <w:szCs w:val="24"/>
    </w:rPr>
  </w:style>
  <w:style w:type="character" w:styleId="Kop3Char" w:customStyle="1">
    <w:name w:val="Kop 3 Char"/>
    <w:link w:val="Kop3"/>
    <w:rsid w:val="00BA7DF0"/>
    <w:rPr>
      <w:rFonts w:ascii="Times New Roman" w:hAnsi="Times New Roman" w:eastAsia="Times New Roman" w:cs="Times New Roman"/>
      <w:noProof/>
      <w:sz w:val="40"/>
      <w:szCs w:val="24"/>
    </w:rPr>
  </w:style>
  <w:style w:type="character" w:styleId="Paginanummer">
    <w:name w:val="page number"/>
    <w:basedOn w:val="Standaardalinea-lettertype"/>
    <w:uiPriority w:val="99"/>
    <w:semiHidden/>
    <w:unhideWhenUsed/>
    <w:rsid w:val="00BA7DF0"/>
  </w:style>
  <w:style w:type="character" w:styleId="Hyperlink">
    <w:name w:val="Hyperlink"/>
    <w:uiPriority w:val="99"/>
    <w:unhideWhenUsed/>
    <w:rsid w:val="00BA7DF0"/>
    <w:rPr>
      <w:color w:val="0000FF"/>
      <w:u w:val="single"/>
    </w:rPr>
  </w:style>
  <w:style w:type="table" w:styleId="Tabelraster">
    <w:name w:val="Table Grid"/>
    <w:basedOn w:val="Standaardtabel"/>
    <w:uiPriority w:val="59"/>
    <w:rsid w:val="003047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tekst">
    <w:name w:val="Balloon Text"/>
    <w:basedOn w:val="Standaard"/>
    <w:link w:val="BallontekstChar"/>
    <w:uiPriority w:val="99"/>
    <w:semiHidden/>
    <w:unhideWhenUsed/>
    <w:rsid w:val="00317E04"/>
    <w:rPr>
      <w:rFonts w:ascii="Lucida Grande" w:hAnsi="Lucida Grande"/>
      <w:sz w:val="18"/>
      <w:szCs w:val="18"/>
    </w:rPr>
  </w:style>
  <w:style w:type="character" w:styleId="BallontekstChar" w:customStyle="1">
    <w:name w:val="Ballontekst Char"/>
    <w:link w:val="Ballontekst"/>
    <w:uiPriority w:val="99"/>
    <w:semiHidden/>
    <w:rsid w:val="00317E04"/>
    <w:rPr>
      <w:rFonts w:ascii="Lucida Grande" w:hAnsi="Lucida Grande" w:cs="Lucida Grande"/>
      <w:sz w:val="18"/>
      <w:szCs w:val="18"/>
    </w:rPr>
  </w:style>
  <w:style w:type="paragraph" w:styleId="Lijstalinea">
    <w:name w:val="List Paragraph"/>
    <w:basedOn w:val="Standaard"/>
    <w:uiPriority w:val="34"/>
    <w:qFormat/>
    <w:rsid w:val="00AF1BC0"/>
    <w:pPr>
      <w:ind w:left="720"/>
      <w:contextualSpacing/>
    </w:pPr>
  </w:style>
  <w:style w:type="character" w:styleId="Kop2Char" w:customStyle="1">
    <w:name w:val="Kop 2 Char"/>
    <w:link w:val="Kop2"/>
    <w:uiPriority w:val="1"/>
    <w:rsid w:val="008B679B"/>
    <w:rPr>
      <w:rFonts w:ascii="Calibri" w:hAnsi="Calibri" w:eastAsia="MS Gothic" w:cs="Times New Roman"/>
      <w:b/>
      <w:bCs/>
      <w:color w:val="4F81BD"/>
      <w:sz w:val="26"/>
      <w:szCs w:val="26"/>
    </w:rPr>
  </w:style>
  <w:style w:type="paragraph" w:styleId="Geenafstand">
    <w:name w:val="No Spacing"/>
    <w:uiPriority w:val="1"/>
    <w:qFormat/>
    <w:rsid w:val="00074445"/>
    <w:rPr>
      <w:rFonts w:asciiTheme="minorHAnsi" w:hAnsiTheme="minorHAnsi" w:eastAsiaTheme="minorHAnsi" w:cstheme="minorBidi"/>
      <w:sz w:val="22"/>
      <w:szCs w:val="22"/>
      <w:lang w:eastAsia="en-US"/>
    </w:rPr>
  </w:style>
  <w:style w:type="character" w:styleId="GevolgdeHyperlink">
    <w:name w:val="FollowedHyperlink"/>
    <w:basedOn w:val="Standaardalinea-lettertype"/>
    <w:uiPriority w:val="99"/>
    <w:semiHidden/>
    <w:unhideWhenUsed/>
    <w:rsid w:val="00067DBA"/>
    <w:rPr>
      <w:color w:val="800080" w:themeColor="followedHyperlink"/>
      <w:u w:val="single"/>
    </w:rPr>
  </w:style>
  <w:style w:type="table" w:styleId="TableNormal0" w:customStyle="1">
    <w:name w:val="Table Normal"/>
    <w:uiPriority w:val="2"/>
    <w:semiHidden/>
    <w:unhideWhenUsed/>
    <w:qFormat/>
    <w:rsid w:val="00DC6BD4"/>
    <w:pPr>
      <w:widowControl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DC6BD4"/>
    <w:pPr>
      <w:widowControl w:val="0"/>
      <w:spacing w:before="1"/>
      <w:ind w:left="416" w:hanging="300"/>
    </w:pPr>
    <w:rPr>
      <w:rFonts w:ascii="Times New Roman" w:hAnsi="Times New Roman" w:eastAsia="Times New Roman" w:cstheme="minorBidi"/>
      <w:i/>
      <w:sz w:val="24"/>
      <w:szCs w:val="24"/>
      <w:lang w:val="en-US" w:eastAsia="en-US"/>
    </w:rPr>
  </w:style>
  <w:style w:type="character" w:styleId="PlattetekstChar" w:customStyle="1">
    <w:name w:val="Platte tekst Char"/>
    <w:basedOn w:val="Standaardalinea-lettertype"/>
    <w:link w:val="Plattetekst"/>
    <w:uiPriority w:val="1"/>
    <w:rsid w:val="00DC6BD4"/>
    <w:rPr>
      <w:rFonts w:ascii="Times New Roman" w:hAnsi="Times New Roman" w:eastAsia="Times New Roman" w:cstheme="minorBidi"/>
      <w:i/>
      <w:sz w:val="24"/>
      <w:szCs w:val="24"/>
      <w:lang w:val="en-US" w:eastAsia="en-US"/>
    </w:rPr>
  </w:style>
  <w:style w:type="paragraph" w:styleId="TableParagraph" w:customStyle="1">
    <w:name w:val="Table Paragraph"/>
    <w:basedOn w:val="Standaard"/>
    <w:uiPriority w:val="1"/>
    <w:qFormat/>
    <w:rsid w:val="00DC6BD4"/>
    <w:pPr>
      <w:widowControl w:val="0"/>
    </w:pPr>
    <w:rPr>
      <w:rFonts w:asciiTheme="minorHAnsi" w:hAnsiTheme="minorHAnsi" w:eastAsiaTheme="minorHAnsi" w:cstheme="minorBidi"/>
      <w:sz w:val="22"/>
      <w:szCs w:val="22"/>
      <w:lang w:val="en-US" w:eastAsia="en-US"/>
    </w:rPr>
  </w:style>
  <w:style w:type="paragraph" w:styleId="Standard" w:customStyle="1">
    <w:name w:val="Standard"/>
    <w:rsid w:val="00DC6BD4"/>
    <w:pPr>
      <w:suppressAutoHyphens/>
      <w:autoSpaceDN w:val="0"/>
    </w:pPr>
    <w:rPr>
      <w:rFonts w:ascii="Liberation Serif" w:hAnsi="Liberation Serif" w:eastAsia="NSimSun" w:cs="Arial"/>
      <w:kern w:val="3"/>
      <w:sz w:val="24"/>
      <w:szCs w:val="24"/>
      <w:lang w:eastAsia="zh-CN" w:bidi="hi-IN"/>
    </w:rPr>
  </w:style>
  <w:style w:type="paragraph" w:styleId="Default" w:customStyle="1">
    <w:name w:val="Default"/>
    <w:rsid w:val="008142AF"/>
    <w:pPr>
      <w:autoSpaceDE w:val="0"/>
      <w:autoSpaceDN w:val="0"/>
      <w:adjustRightInd w:val="0"/>
    </w:pPr>
    <w:rPr>
      <w:rFonts w:ascii="Century Schoolbook" w:hAnsi="Century Schoolbook" w:cs="Century Schoolbook"/>
      <w:color w:val="000000"/>
      <w:sz w:val="24"/>
      <w:szCs w:val="24"/>
    </w:rPr>
  </w:style>
  <w:style w:type="paragraph" w:styleId="Voetnoottekst">
    <w:name w:val="footnote text"/>
    <w:basedOn w:val="Standaard"/>
    <w:link w:val="VoetnoottekstChar"/>
    <w:uiPriority w:val="99"/>
    <w:semiHidden/>
    <w:unhideWhenUsed/>
    <w:rsid w:val="00374207"/>
  </w:style>
  <w:style w:type="character" w:styleId="VoetnoottekstChar" w:customStyle="1">
    <w:name w:val="Voetnoottekst Char"/>
    <w:basedOn w:val="Standaardalinea-lettertype"/>
    <w:link w:val="Voetnoottekst"/>
    <w:uiPriority w:val="99"/>
    <w:semiHidden/>
    <w:rsid w:val="00374207"/>
  </w:style>
  <w:style w:type="character" w:styleId="Voetnootmarkering">
    <w:name w:val="footnote reference"/>
    <w:basedOn w:val="Standaardalinea-lettertype"/>
    <w:uiPriority w:val="99"/>
    <w:semiHidden/>
    <w:unhideWhenUsed/>
    <w:rsid w:val="00374207"/>
    <w:rPr>
      <w:vertAlign w:val="superscript"/>
    </w:rPr>
  </w:style>
  <w:style w:type="paragraph" w:styleId="Ondertitel">
    <w:name w:val="Subtitle"/>
    <w:basedOn w:val="Standaard"/>
    <w:next w:val="Standaard"/>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eeninwaarheid.info" TargetMode="External" Id="rId10" /><Relationship Type="http://schemas.openxmlformats.org/officeDocument/2006/relationships/settings" Target="settings.xml" Id="rId4" /><Relationship Type="http://schemas.openxmlformats.org/officeDocument/2006/relationships/hyperlink" Target="http://stichtingcere.nl" TargetMode="External" Id="rId9" /><Relationship Type="http://schemas.openxmlformats.org/officeDocument/2006/relationships/footer" Target="footer2.xml" Id="rId14" /><Relationship Type="http://schemas.openxmlformats.org/officeDocument/2006/relationships/image" Target="/media/image.png" Id="R6de35c826305461a"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hyperlink" Target="mailto:scriba@dgkopeinde.nl" TargetMode="External"/><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DehI9NJT4jDt7loWdFSWP43Rg==">CgMxLjAyDmgueG9nejJieXRnaG43Mg1oLjRpa2N3NHMyY3FsMg5oLnNjdTBxZXI0cmF1ZzIOaC5mdXIxeWRscnljd2gyDmguZjd2MGJmcmt6bmZ2Mg5oLm5lM3Ztd2FjNDIyYzIOaC40YmExNWVldjRweXgyDmgucGY0bnNtN3M2NWtsMg5oLmR0YXZ4ZGU1NGx2ZTIOaC5yZTdwZW9mY2F5bXoyDmgucTJ3YTQ5eGxtMjk3Mg5oLnF5ZnhpeGc1N3JzajIOaC4zM244Mzd6Z2Y4dGk4AHIhMTRqdVI0c0p3WFhkVUt4QUNhM0YzVktaYlFLS2hHbk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H.Blom</dc:creator>
  <lastModifiedBy>Riemer Veenstra</lastModifiedBy>
  <revision>11</revision>
  <dcterms:created xsi:type="dcterms:W3CDTF">2021-09-14T17:40:00.0000000Z</dcterms:created>
  <dcterms:modified xsi:type="dcterms:W3CDTF">2025-06-22T19:59:14.5487542Z</dcterms:modified>
</coreProperties>
</file>